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BBB" w:rsidRPr="00E30ACE" w:rsidRDefault="003D4BBB" w:rsidP="003D4BBB">
      <w:pPr>
        <w:pStyle w:val="Capa2-Faculdade"/>
        <w:spacing w:line="360" w:lineRule="auto"/>
        <w:rPr>
          <w:rFonts w:ascii="Arial" w:hAnsi="Arial" w:cs="Arial"/>
        </w:rPr>
      </w:pPr>
      <w:r w:rsidRPr="00E30ACE">
        <w:rPr>
          <w:rFonts w:ascii="Arial" w:hAnsi="Arial" w:cs="Arial"/>
        </w:rPr>
        <w:t>FACULDADE DE AMPÉRE –</w:t>
      </w:r>
    </w:p>
    <w:p w:rsidR="003D4BBB" w:rsidRPr="00E30ACE" w:rsidRDefault="003D4BBB" w:rsidP="003D4BBB">
      <w:pPr>
        <w:pStyle w:val="Capa2-Faculdade"/>
        <w:spacing w:line="360" w:lineRule="auto"/>
        <w:rPr>
          <w:rFonts w:ascii="Arial" w:hAnsi="Arial" w:cs="Arial"/>
        </w:rPr>
      </w:pPr>
      <w:r w:rsidRPr="00E30ACE">
        <w:rPr>
          <w:rFonts w:ascii="Arial" w:hAnsi="Arial" w:cs="Arial"/>
        </w:rPr>
        <w:t>FAMPER</w:t>
      </w:r>
    </w:p>
    <w:p w:rsidR="003D4BBB" w:rsidRPr="00E30ACE" w:rsidRDefault="003D4BBB" w:rsidP="003D4BBB">
      <w:pPr>
        <w:pStyle w:val="Capa3-Ttulo"/>
        <w:spacing w:line="360" w:lineRule="auto"/>
        <w:rPr>
          <w:rFonts w:ascii="Arial" w:hAnsi="Arial" w:cs="Arial"/>
        </w:rPr>
      </w:pPr>
      <w:r w:rsidRPr="00E30ACE">
        <w:rPr>
          <w:rFonts w:ascii="Arial" w:hAnsi="Arial" w:cs="Arial"/>
        </w:rPr>
        <w:t>RACISMO E ENSINO SUPERIOR</w:t>
      </w:r>
    </w:p>
    <w:p w:rsidR="003D4BBB" w:rsidRPr="00E30ACE" w:rsidRDefault="003D4BBB" w:rsidP="003D4BBB">
      <w:pPr>
        <w:pStyle w:val="Capa4-Autor"/>
        <w:spacing w:line="360" w:lineRule="auto"/>
        <w:rPr>
          <w:rFonts w:ascii="Arial" w:hAnsi="Arial" w:cs="Arial"/>
        </w:rPr>
      </w:pPr>
      <w:r w:rsidRPr="00E30ACE">
        <w:rPr>
          <w:rFonts w:ascii="Arial" w:hAnsi="Arial" w:cs="Arial"/>
        </w:rPr>
        <w:t>Carmem daiane basso</w:t>
      </w:r>
    </w:p>
    <w:p w:rsidR="003D4BBB" w:rsidRPr="00E30ACE" w:rsidRDefault="003D4BBB" w:rsidP="003D4BBB">
      <w:pPr>
        <w:pStyle w:val="Capa5-Curso"/>
        <w:spacing w:line="360" w:lineRule="auto"/>
        <w:rPr>
          <w:rFonts w:ascii="Arial" w:hAnsi="Arial" w:cs="Arial"/>
        </w:rPr>
      </w:pPr>
      <w:r w:rsidRPr="00E30ACE">
        <w:rPr>
          <w:rFonts w:ascii="Arial" w:hAnsi="Arial" w:cs="Arial"/>
        </w:rPr>
        <w:t>TRABALHO DE CONCLUSÃO DE CURSO</w:t>
      </w:r>
    </w:p>
    <w:p w:rsidR="003D4BBB" w:rsidRPr="00E30ACE" w:rsidRDefault="003D4BBB" w:rsidP="003D4BBB">
      <w:pPr>
        <w:pStyle w:val="Capa7-LocaleData"/>
        <w:spacing w:line="360" w:lineRule="auto"/>
        <w:rPr>
          <w:rFonts w:ascii="Arial" w:hAnsi="Arial" w:cs="Arial"/>
        </w:rPr>
      </w:pPr>
    </w:p>
    <w:p w:rsidR="003D4BBB" w:rsidRPr="00E30ACE" w:rsidRDefault="003D4BBB" w:rsidP="003D4BBB">
      <w:pPr>
        <w:pStyle w:val="Capa7-LocaleData"/>
        <w:spacing w:line="360" w:lineRule="auto"/>
        <w:rPr>
          <w:rFonts w:ascii="Arial" w:hAnsi="Arial" w:cs="Arial"/>
        </w:rPr>
      </w:pPr>
    </w:p>
    <w:p w:rsidR="003D4BBB" w:rsidRPr="00E30ACE" w:rsidRDefault="003D4BBB" w:rsidP="003D4BBB">
      <w:pPr>
        <w:pStyle w:val="Capa7-LocaleData"/>
        <w:spacing w:line="360" w:lineRule="auto"/>
        <w:rPr>
          <w:rFonts w:ascii="Arial" w:hAnsi="Arial" w:cs="Arial"/>
        </w:rPr>
      </w:pPr>
      <w:r w:rsidRPr="00E30ACE">
        <w:rPr>
          <w:rFonts w:ascii="Arial" w:hAnsi="Arial" w:cs="Arial"/>
        </w:rPr>
        <w:t>Ampére, 07 de Dezembro de 2011.</w:t>
      </w:r>
    </w:p>
    <w:p w:rsidR="003D4BBB" w:rsidRPr="00E30ACE" w:rsidRDefault="003D4BBB" w:rsidP="003D4BBB">
      <w:pPr>
        <w:pStyle w:val="Rosto2-Ttulo"/>
        <w:tabs>
          <w:tab w:val="left" w:pos="2535"/>
          <w:tab w:val="left" w:pos="3975"/>
        </w:tabs>
        <w:suppressAutoHyphens w:val="0"/>
        <w:spacing w:line="360" w:lineRule="auto"/>
        <w:rPr>
          <w:rFonts w:ascii="Arial" w:hAnsi="Arial" w:cs="Arial"/>
        </w:rPr>
      </w:pPr>
    </w:p>
    <w:p w:rsidR="003D4BBB" w:rsidRPr="00E30ACE" w:rsidRDefault="003D4BBB" w:rsidP="003D4BBB">
      <w:pPr>
        <w:pStyle w:val="Rosto2-Ttulo"/>
        <w:tabs>
          <w:tab w:val="left" w:pos="2535"/>
          <w:tab w:val="left" w:pos="3975"/>
        </w:tabs>
        <w:suppressAutoHyphens w:val="0"/>
        <w:spacing w:line="360" w:lineRule="auto"/>
        <w:rPr>
          <w:rFonts w:ascii="Arial" w:hAnsi="Arial" w:cs="Arial"/>
        </w:rPr>
      </w:pPr>
      <w:r w:rsidRPr="00E30ACE">
        <w:rPr>
          <w:rFonts w:ascii="Arial" w:hAnsi="Arial" w:cs="Arial"/>
        </w:rPr>
        <w:t>RACISMO E ENSINO SUPERIOR</w:t>
      </w:r>
    </w:p>
    <w:p w:rsidR="003D4BBB" w:rsidRPr="000A1C84" w:rsidRDefault="003D4BBB" w:rsidP="003D4BBB">
      <w:pPr>
        <w:pStyle w:val="Rosto3-Descrio"/>
        <w:spacing w:line="360" w:lineRule="auto"/>
        <w:jc w:val="both"/>
        <w:rPr>
          <w:rFonts w:ascii="Arial" w:hAnsi="Arial" w:cs="Arial"/>
          <w:color w:val="000000"/>
        </w:rPr>
      </w:pPr>
      <w:r w:rsidRPr="00E30ACE">
        <w:rPr>
          <w:rFonts w:ascii="Arial" w:hAnsi="Arial" w:cs="Arial"/>
        </w:rPr>
        <w:t xml:space="preserve">Trabalho de conclusão de curso apresentado como parte das atividades para obtenção do título de bacharel do curso de Serviço Social. da Faculdade de </w:t>
      </w:r>
      <w:r w:rsidRPr="000A1C84">
        <w:rPr>
          <w:rFonts w:ascii="Arial" w:hAnsi="Arial" w:cs="Arial"/>
          <w:color w:val="000000"/>
        </w:rPr>
        <w:t>Ampére – FAMPER.</w:t>
      </w:r>
    </w:p>
    <w:p w:rsidR="003D4BBB" w:rsidRPr="000A1C84" w:rsidRDefault="003D4BBB" w:rsidP="003D4BBB">
      <w:pPr>
        <w:pStyle w:val="Rosto4-orientador"/>
        <w:rPr>
          <w:rFonts w:ascii="Arial" w:hAnsi="Arial" w:cs="Arial"/>
          <w:color w:val="000000"/>
        </w:rPr>
      </w:pPr>
      <w:r>
        <w:rPr>
          <w:rFonts w:ascii="Arial" w:hAnsi="Arial" w:cs="Arial"/>
          <w:color w:val="000000"/>
        </w:rPr>
        <w:lastRenderedPageBreak/>
        <w:t>Profª orientador</w:t>
      </w:r>
      <w:r w:rsidRPr="000A1C84">
        <w:rPr>
          <w:rFonts w:ascii="Arial" w:hAnsi="Arial" w:cs="Arial"/>
          <w:color w:val="000000"/>
        </w:rPr>
        <w:t xml:space="preserve">: </w:t>
      </w:r>
      <w:r>
        <w:rPr>
          <w:rFonts w:ascii="Arial" w:hAnsi="Arial" w:cs="Arial"/>
          <w:color w:val="000000"/>
        </w:rPr>
        <w:t>Paulo César Borges Duarte</w:t>
      </w:r>
    </w:p>
    <w:p w:rsidR="003D4BBB" w:rsidRPr="00E30ACE" w:rsidRDefault="003D4BBB" w:rsidP="003D4BBB">
      <w:pPr>
        <w:pStyle w:val="Capa7-LocaleData"/>
        <w:spacing w:line="360" w:lineRule="auto"/>
        <w:rPr>
          <w:rFonts w:ascii="Arial" w:hAnsi="Arial" w:cs="Arial"/>
        </w:rPr>
        <w:sectPr w:rsidR="003D4BBB" w:rsidRPr="00E30ACE" w:rsidSect="000D7805">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720" w:footer="720" w:gutter="0"/>
          <w:cols w:space="720"/>
        </w:sectPr>
      </w:pPr>
      <w:r w:rsidRPr="00E30ACE">
        <w:rPr>
          <w:rFonts w:ascii="Arial" w:hAnsi="Arial" w:cs="Arial"/>
        </w:rPr>
        <w:t>Ampére, 2011</w:t>
      </w:r>
    </w:p>
    <w:p w:rsidR="003D4BBB" w:rsidRPr="00E30ACE" w:rsidRDefault="003D4BBB" w:rsidP="003D4BBB">
      <w:pPr>
        <w:pStyle w:val="Aprovao-texto"/>
        <w:spacing w:line="360" w:lineRule="auto"/>
        <w:rPr>
          <w:rFonts w:ascii="Arial" w:hAnsi="Arial" w:cs="Arial"/>
        </w:rPr>
      </w:pPr>
      <w:r w:rsidRPr="00E30ACE">
        <w:rPr>
          <w:rFonts w:ascii="Arial" w:hAnsi="Arial" w:cs="Arial"/>
          <w:b/>
          <w:bCs/>
        </w:rPr>
        <w:lastRenderedPageBreak/>
        <w:t>Autoria:</w:t>
      </w:r>
      <w:r w:rsidRPr="00E30ACE">
        <w:rPr>
          <w:rFonts w:ascii="Arial" w:hAnsi="Arial" w:cs="Arial"/>
        </w:rPr>
        <w:t xml:space="preserve"> CARMEM DAIANE BASSO</w:t>
      </w:r>
    </w:p>
    <w:p w:rsidR="003D4BBB" w:rsidRPr="00E30ACE" w:rsidRDefault="003D4BBB" w:rsidP="003D4BBB">
      <w:pPr>
        <w:pStyle w:val="Aprovao-texto"/>
        <w:spacing w:line="360" w:lineRule="auto"/>
        <w:rPr>
          <w:rFonts w:ascii="Arial" w:hAnsi="Arial" w:cs="Arial"/>
        </w:rPr>
      </w:pPr>
      <w:r w:rsidRPr="00E30ACE">
        <w:rPr>
          <w:rFonts w:ascii="Arial" w:hAnsi="Arial" w:cs="Arial"/>
          <w:b/>
          <w:bCs/>
        </w:rPr>
        <w:t>Título:</w:t>
      </w:r>
      <w:r w:rsidRPr="00E30ACE">
        <w:rPr>
          <w:rFonts w:ascii="Arial" w:hAnsi="Arial" w:cs="Arial"/>
        </w:rPr>
        <w:t xml:space="preserve"> RACISMO E ENSINO SUPERIOR</w:t>
      </w:r>
    </w:p>
    <w:p w:rsidR="003D4BBB" w:rsidRPr="00E30ACE" w:rsidRDefault="003D4BBB" w:rsidP="003D4BBB">
      <w:pPr>
        <w:pStyle w:val="Aprovao-texto"/>
        <w:spacing w:line="360" w:lineRule="auto"/>
        <w:rPr>
          <w:rFonts w:ascii="Arial" w:hAnsi="Arial" w:cs="Arial"/>
        </w:rPr>
      </w:pPr>
    </w:p>
    <w:p w:rsidR="003D4BBB" w:rsidRDefault="003D4BBB" w:rsidP="003D4BBB">
      <w:pPr>
        <w:pStyle w:val="Aprovao-natureza"/>
        <w:spacing w:line="360" w:lineRule="auto"/>
        <w:jc w:val="both"/>
        <w:rPr>
          <w:rFonts w:ascii="Arial" w:hAnsi="Arial" w:cs="Arial"/>
        </w:rPr>
      </w:pPr>
      <w:r w:rsidRPr="00E30ACE">
        <w:rPr>
          <w:rFonts w:ascii="Arial" w:hAnsi="Arial" w:cs="Arial"/>
        </w:rPr>
        <w:t xml:space="preserve">Trabalho de conclusão de curso apresentado como parte das atividades para obtenção do título de bacharel do curso de Serviço Social da Faculdade de </w:t>
      </w:r>
    </w:p>
    <w:p w:rsidR="003D4BBB" w:rsidRDefault="003D4BBB" w:rsidP="003D4BBB">
      <w:pPr>
        <w:pStyle w:val="Aprovao-natureza"/>
        <w:spacing w:line="360" w:lineRule="auto"/>
        <w:jc w:val="both"/>
        <w:rPr>
          <w:rFonts w:ascii="Arial" w:hAnsi="Arial" w:cs="Arial"/>
        </w:rPr>
      </w:pPr>
      <w:r w:rsidRPr="00E30ACE">
        <w:rPr>
          <w:rFonts w:ascii="Arial" w:hAnsi="Arial" w:cs="Arial"/>
        </w:rPr>
        <w:t>Ampére - FAMPER.</w:t>
      </w:r>
    </w:p>
    <w:p w:rsidR="003D4BBB" w:rsidRDefault="003D4BBB" w:rsidP="003D4BBB">
      <w:pPr>
        <w:pStyle w:val="Aprovao-natureza"/>
        <w:spacing w:line="360" w:lineRule="auto"/>
        <w:rPr>
          <w:rFonts w:ascii="Arial" w:hAnsi="Arial" w:cs="Arial"/>
        </w:rPr>
      </w:pPr>
    </w:p>
    <w:p w:rsidR="003D4BBB" w:rsidRDefault="003D4BBB" w:rsidP="003D4BBB">
      <w:pPr>
        <w:pStyle w:val="Aprovao-natureza"/>
        <w:spacing w:line="360" w:lineRule="auto"/>
        <w:rPr>
          <w:rFonts w:ascii="Arial" w:hAnsi="Arial" w:cs="Arial"/>
        </w:rPr>
      </w:pPr>
    </w:p>
    <w:p w:rsidR="003D4BBB" w:rsidRDefault="003D4BBB" w:rsidP="003D4BBB">
      <w:pPr>
        <w:pStyle w:val="Aprovao-natureza"/>
        <w:spacing w:line="360" w:lineRule="auto"/>
        <w:rPr>
          <w:rFonts w:ascii="Arial" w:hAnsi="Arial" w:cs="Arial"/>
        </w:rPr>
      </w:pPr>
    </w:p>
    <w:p w:rsidR="003D4BBB" w:rsidRDefault="003D4BBB" w:rsidP="003D4BBB">
      <w:pPr>
        <w:pStyle w:val="Aprovao-natureza"/>
        <w:spacing w:line="360" w:lineRule="auto"/>
        <w:rPr>
          <w:rFonts w:ascii="Arial" w:hAnsi="Arial" w:cs="Arial"/>
        </w:rPr>
      </w:pPr>
    </w:p>
    <w:p w:rsidR="003D4BBB" w:rsidRDefault="003D4BBB" w:rsidP="003D4BBB">
      <w:pPr>
        <w:pStyle w:val="Aprovao-natureza"/>
        <w:spacing w:line="360" w:lineRule="auto"/>
        <w:rPr>
          <w:rFonts w:ascii="Arial" w:hAnsi="Arial" w:cs="Arial"/>
        </w:rPr>
      </w:pPr>
    </w:p>
    <w:p w:rsidR="003D4BBB" w:rsidRDefault="003D4BBB" w:rsidP="003D4BBB">
      <w:pPr>
        <w:pStyle w:val="Aprovao-natureza"/>
        <w:spacing w:line="360" w:lineRule="auto"/>
        <w:rPr>
          <w:rFonts w:ascii="Arial" w:hAnsi="Arial" w:cs="Arial"/>
        </w:rPr>
      </w:pPr>
    </w:p>
    <w:p w:rsidR="003D4BBB" w:rsidRDefault="003D4BBB" w:rsidP="003D4BBB">
      <w:pPr>
        <w:pStyle w:val="Aprovao-natureza"/>
        <w:spacing w:line="360" w:lineRule="auto"/>
        <w:rPr>
          <w:rFonts w:ascii="Arial" w:hAnsi="Arial" w:cs="Arial"/>
        </w:rPr>
      </w:pPr>
    </w:p>
    <w:p w:rsidR="003D4BBB" w:rsidRDefault="003D4BBB" w:rsidP="003D4BBB">
      <w:pPr>
        <w:pStyle w:val="Aprovao-natureza"/>
        <w:spacing w:line="360" w:lineRule="auto"/>
        <w:rPr>
          <w:rFonts w:ascii="Arial" w:hAnsi="Arial" w:cs="Arial"/>
        </w:rPr>
      </w:pPr>
    </w:p>
    <w:p w:rsidR="003D4BBB" w:rsidRPr="00E30ACE" w:rsidRDefault="003D4BBB" w:rsidP="003D4BBB">
      <w:pPr>
        <w:pStyle w:val="Aprovao-natureza"/>
        <w:spacing w:line="360" w:lineRule="auto"/>
        <w:rPr>
          <w:rFonts w:ascii="Arial" w:hAnsi="Arial" w:cs="Arial"/>
        </w:rPr>
      </w:pPr>
    </w:p>
    <w:p w:rsidR="003D4BBB" w:rsidRDefault="003D4BBB" w:rsidP="003D4BBB">
      <w:pPr>
        <w:pStyle w:val="Aprovao-texto"/>
        <w:spacing w:line="360" w:lineRule="auto"/>
        <w:rPr>
          <w:rFonts w:ascii="Arial" w:hAnsi="Arial" w:cs="Arial"/>
        </w:rPr>
      </w:pPr>
      <w:r w:rsidRPr="00E30ACE">
        <w:rPr>
          <w:rFonts w:ascii="Arial" w:hAnsi="Arial" w:cs="Arial"/>
          <w:b/>
          <w:bCs/>
        </w:rPr>
        <w:t>Data da aprovação:</w:t>
      </w:r>
      <w:r w:rsidRPr="00E30ACE">
        <w:rPr>
          <w:rFonts w:ascii="Arial" w:hAnsi="Arial" w:cs="Arial"/>
        </w:rPr>
        <w:t xml:space="preserve"> ____ de _____________________ de ________.</w:t>
      </w:r>
    </w:p>
    <w:p w:rsidR="003D4BBB" w:rsidRPr="00E30ACE" w:rsidRDefault="003D4BBB" w:rsidP="003D4BBB">
      <w:pPr>
        <w:pStyle w:val="Aprovao-texto"/>
        <w:spacing w:line="360" w:lineRule="auto"/>
        <w:rPr>
          <w:rFonts w:ascii="Arial" w:hAnsi="Arial" w:cs="Arial"/>
        </w:rPr>
        <w:sectPr w:rsidR="003D4BBB" w:rsidRPr="00E30ACE">
          <w:pgSz w:w="11906" w:h="16838"/>
          <w:pgMar w:top="1701" w:right="1134" w:bottom="1134" w:left="1701" w:header="720" w:footer="720" w:gutter="0"/>
          <w:cols w:space="720"/>
          <w:titlePg/>
          <w:docGrid w:linePitch="360"/>
        </w:sectPr>
      </w:pPr>
    </w:p>
    <w:p w:rsidR="003D4BBB" w:rsidRPr="00E30ACE" w:rsidRDefault="003D4BBB" w:rsidP="003D4BBB">
      <w:pPr>
        <w:pStyle w:val="Dedicatria"/>
        <w:rPr>
          <w:rFonts w:ascii="Arial" w:hAnsi="Arial" w:cs="Arial"/>
        </w:rPr>
        <w:sectPr w:rsidR="003D4BBB" w:rsidRPr="00E30ACE">
          <w:pgSz w:w="11906" w:h="16838"/>
          <w:pgMar w:top="1701" w:right="1134" w:bottom="1134" w:left="1701" w:header="720" w:footer="720" w:gutter="0"/>
          <w:cols w:space="720"/>
          <w:titlePg/>
          <w:docGrid w:linePitch="360"/>
        </w:sectPr>
      </w:pPr>
      <w:r w:rsidRPr="00E30ACE">
        <w:rPr>
          <w:rFonts w:ascii="Arial" w:hAnsi="Arial" w:cs="Arial"/>
        </w:rPr>
        <w:lastRenderedPageBreak/>
        <w:t xml:space="preserve"> “Dedico este trabalho a todos os negros do Brasil que são responsáveis por todo o histórico de conquistas e que se mostraram mais que guerreiros ao lutarem de  forma árdua e contínua contra o  sistema vigente que segrega e discrimina,  ao meu</w:t>
      </w:r>
      <w:r>
        <w:rPr>
          <w:rFonts w:ascii="Arial" w:hAnsi="Arial" w:cs="Arial"/>
        </w:rPr>
        <w:t xml:space="preserve"> professor Paulo Cé</w:t>
      </w:r>
      <w:r w:rsidRPr="00E30ACE">
        <w:rPr>
          <w:rFonts w:ascii="Arial" w:hAnsi="Arial" w:cs="Arial"/>
        </w:rPr>
        <w:t>sar Borges Duarte que foi grande incentivador para que trabalhasse com esse tema e a professora Maíza Lucia da Silva, que foi a melhor professora que já tive e que  com seu carisma, me instigou profundamente a estudar a causa negra...”</w:t>
      </w:r>
      <w:r w:rsidRPr="00E30ACE">
        <w:rPr>
          <w:rFonts w:ascii="Arial" w:hAnsi="Arial" w:cs="Arial"/>
        </w:rPr>
        <w:br/>
      </w:r>
    </w:p>
    <w:p w:rsidR="003D4BBB" w:rsidRPr="00E30ACE" w:rsidRDefault="003D4BBB" w:rsidP="003D4BBB">
      <w:pPr>
        <w:pStyle w:val="Ttulosemndice"/>
      </w:pPr>
      <w:bookmarkStart w:id="0" w:name="_Toc310948987"/>
      <w:bookmarkStart w:id="1" w:name="_Toc310949786"/>
      <w:bookmarkStart w:id="2" w:name="_Toc310949882"/>
      <w:r w:rsidRPr="00E30ACE">
        <w:lastRenderedPageBreak/>
        <w:t>Agradecimentos</w:t>
      </w:r>
      <w:bookmarkEnd w:id="0"/>
      <w:bookmarkEnd w:id="1"/>
      <w:bookmarkEnd w:id="2"/>
    </w:p>
    <w:p w:rsidR="003D4BBB" w:rsidRPr="00E30ACE" w:rsidRDefault="003D4BBB" w:rsidP="003D4BBB">
      <w:pPr>
        <w:spacing w:line="360" w:lineRule="auto"/>
        <w:rPr>
          <w:rFonts w:cs="Arial"/>
        </w:rPr>
      </w:pPr>
    </w:p>
    <w:p w:rsidR="003D4BBB" w:rsidRPr="00E30ACE" w:rsidRDefault="003D4BBB" w:rsidP="003D4BBB">
      <w:pPr>
        <w:spacing w:line="360" w:lineRule="auto"/>
        <w:rPr>
          <w:rFonts w:cs="Arial"/>
        </w:rPr>
      </w:pPr>
    </w:p>
    <w:p w:rsidR="003D4BBB" w:rsidRPr="00E30ACE" w:rsidRDefault="003D4BBB" w:rsidP="003D4BBB">
      <w:pPr>
        <w:pStyle w:val="Dedicatria"/>
        <w:rPr>
          <w:rFonts w:ascii="Arial" w:hAnsi="Arial" w:cs="Arial"/>
        </w:rPr>
      </w:pPr>
      <w:r w:rsidRPr="00E30ACE">
        <w:rPr>
          <w:rFonts w:ascii="Arial" w:hAnsi="Arial" w:cs="Arial"/>
        </w:rPr>
        <w:t xml:space="preserve">Agradeço primeiramente a Deus por minha existência e pela possibilidade que tive de poder estudar até agora e estar realizando um sonho. Aos meus pais que sempre estiveram presentes, a minha mãe em especial que sempre me incentivou e mais que isso, deu subsídios para que eu pudesse chegar onde estou, aos meus irmãos que foram compreensivos e fizeram parte dos momentos de angústia, tensão e felicidade, a </w:t>
      </w:r>
      <w:r>
        <w:rPr>
          <w:rFonts w:ascii="Arial" w:hAnsi="Arial" w:cs="Arial"/>
        </w:rPr>
        <w:t>minha super amiga Josiane Corre</w:t>
      </w:r>
      <w:r w:rsidRPr="00E30ACE">
        <w:rPr>
          <w:rFonts w:ascii="Arial" w:hAnsi="Arial" w:cs="Arial"/>
        </w:rPr>
        <w:t>a e demais pessoas que me ajudaram mesmo que de forma indireta a continuar na construção do trabalho.</w:t>
      </w:r>
    </w:p>
    <w:p w:rsidR="003D4BBB" w:rsidRPr="00E30ACE" w:rsidRDefault="003D4BBB" w:rsidP="003D4BBB">
      <w:pPr>
        <w:pStyle w:val="Epgrafe-autor"/>
        <w:spacing w:line="360" w:lineRule="auto"/>
        <w:rPr>
          <w:rFonts w:ascii="Arial" w:hAnsi="Arial" w:cs="Arial"/>
        </w:rPr>
      </w:pPr>
    </w:p>
    <w:p w:rsidR="003D4BBB" w:rsidRPr="00E30ACE" w:rsidRDefault="003D4BBB" w:rsidP="003D4BBB">
      <w:pPr>
        <w:pStyle w:val="TtuloResumo"/>
      </w:pPr>
      <w:bookmarkStart w:id="3" w:name="_Toc310948988"/>
      <w:bookmarkStart w:id="4" w:name="_Toc310949787"/>
      <w:bookmarkStart w:id="5" w:name="_Toc310949883"/>
      <w:r w:rsidRPr="00E30ACE">
        <w:lastRenderedPageBreak/>
        <w:t>Resumo</w:t>
      </w:r>
      <w:bookmarkEnd w:id="3"/>
      <w:bookmarkEnd w:id="4"/>
      <w:bookmarkEnd w:id="5"/>
    </w:p>
    <w:p w:rsidR="003D4BBB" w:rsidRPr="00E30ACE" w:rsidRDefault="003D4BBB" w:rsidP="003D4BBB">
      <w:pPr>
        <w:pStyle w:val="Resumo"/>
        <w:spacing w:line="360" w:lineRule="auto"/>
        <w:rPr>
          <w:rFonts w:ascii="Arial" w:hAnsi="Arial" w:cs="Arial"/>
          <w:color w:val="FF0000"/>
        </w:rPr>
      </w:pPr>
    </w:p>
    <w:p w:rsidR="003D4BBB" w:rsidRPr="004F5F8F" w:rsidRDefault="003D4BBB" w:rsidP="003D4BBB">
      <w:pPr>
        <w:spacing w:line="240" w:lineRule="auto"/>
        <w:ind w:firstLine="0"/>
        <w:rPr>
          <w:rFonts w:cs="Arial"/>
          <w:sz w:val="20"/>
          <w:szCs w:val="20"/>
        </w:rPr>
      </w:pPr>
      <w:r w:rsidRPr="004F5F8F">
        <w:rPr>
          <w:rFonts w:cs="Arial"/>
          <w:color w:val="000000"/>
          <w:sz w:val="20"/>
          <w:szCs w:val="20"/>
        </w:rPr>
        <w:t>Este trabalho foi realizado através de pesquisa exploratória, descritiva bibliográfica e on-line, por meio de pesquisa nas áreas das Ciências Humanas para obter conhecimento qualificado e servir de base para pesquisas posteriores. T</w:t>
      </w:r>
      <w:r w:rsidRPr="004F5F8F">
        <w:rPr>
          <w:rFonts w:cs="Arial"/>
          <w:sz w:val="20"/>
          <w:szCs w:val="20"/>
        </w:rPr>
        <w:t>em por objetivo central debater o tema Racismo e Ensino Superior, levando em consideração o contexto histórico que os negros da diáspora foram envolvidos, bem como busca entender porque a África foi escolhida como reservatório humano para o período escravista, percebendo que a história do negro no Brasil acompanha a evolução histórica, social e cultural do país. Pretende-se destacar alguns motivos pelos quais não se vê com a frequência,</w:t>
      </w:r>
      <w:r w:rsidRPr="004F5F8F">
        <w:rPr>
          <w:rFonts w:cs="Arial"/>
          <w:color w:val="FF0000"/>
          <w:sz w:val="20"/>
          <w:szCs w:val="20"/>
        </w:rPr>
        <w:t xml:space="preserve"> </w:t>
      </w:r>
      <w:r w:rsidRPr="004F5F8F">
        <w:rPr>
          <w:rFonts w:cs="Arial"/>
          <w:sz w:val="20"/>
          <w:szCs w:val="20"/>
        </w:rPr>
        <w:t>que lhe é de direito</w:t>
      </w:r>
      <w:r w:rsidRPr="004F5F8F">
        <w:rPr>
          <w:rFonts w:cs="Arial"/>
          <w:color w:val="FF0000"/>
          <w:sz w:val="20"/>
          <w:szCs w:val="20"/>
        </w:rPr>
        <w:t xml:space="preserve">, </w:t>
      </w:r>
      <w:r w:rsidRPr="004F5F8F">
        <w:rPr>
          <w:rFonts w:cs="Arial"/>
          <w:sz w:val="20"/>
          <w:szCs w:val="20"/>
        </w:rPr>
        <w:t>negros ocupando cargos considerados de elite e que exija de seus ocupantes Ensino Superior, como médicos, engenheiros, advogados entre outros. Tal estudo tornou-se necessário, primeiramente para tentar esclarecer porque ainda existem desigualdades no acesso ao ensino, mercado de trabalho, classe social e afins, fazendo um comparativo entre negros e brancos, levando em consideração o contexto histórico a que os negros foram submetidos e as oportunidades de inserção na sociedade, observando o racismo, os progressos, a reação mediante a opressão e o acesso à universidade como principal fator de ascensão social quebrando assim o mito da democracia racial.</w:t>
      </w:r>
    </w:p>
    <w:p w:rsidR="003D4BBB" w:rsidRPr="004F5F8F" w:rsidRDefault="003D4BBB" w:rsidP="003D4BBB">
      <w:pPr>
        <w:spacing w:line="240" w:lineRule="auto"/>
        <w:ind w:firstLine="0"/>
        <w:rPr>
          <w:rFonts w:cs="Arial"/>
          <w:b/>
          <w:sz w:val="20"/>
          <w:szCs w:val="20"/>
        </w:rPr>
      </w:pPr>
      <w:r w:rsidRPr="004F5F8F">
        <w:rPr>
          <w:rFonts w:cs="Arial"/>
          <w:b/>
          <w:sz w:val="20"/>
          <w:szCs w:val="20"/>
        </w:rPr>
        <w:t>Palavras – chave</w:t>
      </w:r>
      <w:r w:rsidRPr="004F5F8F">
        <w:rPr>
          <w:rFonts w:cs="Arial"/>
          <w:sz w:val="20"/>
          <w:szCs w:val="20"/>
        </w:rPr>
        <w:t>: Racismo, Ensino Superior, Democracia Racial.</w:t>
      </w:r>
    </w:p>
    <w:p w:rsidR="003D4BBB" w:rsidRPr="00E30ACE" w:rsidRDefault="003D4BBB" w:rsidP="003D4BBB">
      <w:pPr>
        <w:pStyle w:val="PRETEXTUAIS"/>
      </w:pPr>
    </w:p>
    <w:p w:rsidR="003D4BBB" w:rsidRPr="004F5F8F" w:rsidRDefault="003D4BBB" w:rsidP="003D4BBB">
      <w:pPr>
        <w:pStyle w:val="PRETEXTUAIS"/>
      </w:pPr>
    </w:p>
    <w:p w:rsidR="003D4BBB" w:rsidRPr="004F5F8F" w:rsidRDefault="003D4BBB" w:rsidP="003D4BBB">
      <w:pPr>
        <w:pStyle w:val="PRETEXTUAIS"/>
        <w:rPr>
          <w:lang w:val="en-US"/>
        </w:rPr>
      </w:pPr>
    </w:p>
    <w:p w:rsidR="003D4BBB" w:rsidRPr="00E30ACE" w:rsidRDefault="003D4BBB" w:rsidP="003D4BBB">
      <w:pPr>
        <w:pStyle w:val="PRETEXTUAIS"/>
        <w:rPr>
          <w:lang w:val="en-US"/>
        </w:rPr>
      </w:pPr>
    </w:p>
    <w:p w:rsidR="003D4BBB" w:rsidRPr="00E30ACE" w:rsidRDefault="003D4BBB" w:rsidP="003D4BBB">
      <w:pPr>
        <w:pStyle w:val="PRETEXTUAIS"/>
        <w:rPr>
          <w:lang w:val="en-US"/>
        </w:rPr>
      </w:pPr>
    </w:p>
    <w:p w:rsidR="003D4BBB" w:rsidRPr="00E30ACE" w:rsidRDefault="003D4BBB" w:rsidP="003D4BBB">
      <w:pPr>
        <w:pStyle w:val="PRETEXTUAIS"/>
        <w:rPr>
          <w:lang w:val="en-US"/>
        </w:rPr>
      </w:pPr>
    </w:p>
    <w:p w:rsidR="003D4BBB" w:rsidRPr="00E30ACE" w:rsidRDefault="003D4BBB" w:rsidP="003D4BBB">
      <w:pPr>
        <w:pStyle w:val="PRETEXTUAIS"/>
        <w:rPr>
          <w:lang w:val="en-US"/>
        </w:rPr>
      </w:pPr>
    </w:p>
    <w:p w:rsidR="003D4BBB" w:rsidRPr="00E30ACE" w:rsidRDefault="003D4BBB" w:rsidP="003D4BBB">
      <w:pPr>
        <w:pStyle w:val="PRETEXTUAIS"/>
        <w:rPr>
          <w:lang w:val="en-US"/>
        </w:rPr>
      </w:pPr>
    </w:p>
    <w:p w:rsidR="003D4BBB" w:rsidRPr="00E30ACE" w:rsidRDefault="003D4BBB" w:rsidP="003D4BBB">
      <w:pPr>
        <w:pStyle w:val="PRETEXTUAIS"/>
        <w:rPr>
          <w:lang w:val="en-US"/>
        </w:rPr>
      </w:pPr>
    </w:p>
    <w:p w:rsidR="003D4BBB" w:rsidRPr="00E30ACE" w:rsidRDefault="003D4BBB" w:rsidP="003D4BBB">
      <w:pPr>
        <w:pStyle w:val="Ttulosemndice"/>
      </w:pPr>
      <w:bookmarkStart w:id="6" w:name="_Toc310948989"/>
      <w:bookmarkStart w:id="7" w:name="_Toc310949788"/>
      <w:bookmarkStart w:id="8" w:name="_Toc310949884"/>
      <w:r w:rsidRPr="00E30ACE">
        <w:lastRenderedPageBreak/>
        <w:t>Lista de abreviaturas e siglas</w:t>
      </w:r>
      <w:bookmarkEnd w:id="6"/>
      <w:bookmarkEnd w:id="7"/>
      <w:bookmarkEnd w:id="8"/>
      <w:r w:rsidRPr="00E30ACE">
        <w:t xml:space="preserve"> </w:t>
      </w:r>
    </w:p>
    <w:p w:rsidR="003D4BBB" w:rsidRPr="00E30ACE" w:rsidRDefault="003D4BBB" w:rsidP="003D4BBB">
      <w:pPr>
        <w:spacing w:line="360" w:lineRule="auto"/>
        <w:rPr>
          <w:rFonts w:cs="Arial"/>
        </w:rPr>
      </w:pPr>
    </w:p>
    <w:p w:rsidR="003D4BBB" w:rsidRPr="00E30ACE" w:rsidRDefault="003D4BBB" w:rsidP="003D4BBB">
      <w:pPr>
        <w:spacing w:line="360" w:lineRule="auto"/>
        <w:rPr>
          <w:rFonts w:cs="Arial"/>
        </w:rPr>
      </w:pPr>
    </w:p>
    <w:p w:rsidR="003D4BBB" w:rsidRPr="00E30ACE" w:rsidRDefault="003D4BBB" w:rsidP="003D4BBB">
      <w:pPr>
        <w:spacing w:line="360" w:lineRule="auto"/>
        <w:ind w:firstLine="0"/>
        <w:rPr>
          <w:rFonts w:cs="Arial"/>
        </w:rPr>
      </w:pPr>
      <w:r w:rsidRPr="00E30ACE">
        <w:rPr>
          <w:rFonts w:cs="Arial"/>
        </w:rPr>
        <w:t>ACN</w:t>
      </w:r>
      <w:r w:rsidRPr="00E30ACE">
        <w:rPr>
          <w:rFonts w:cs="Arial"/>
        </w:rPr>
        <w:tab/>
      </w:r>
      <w:r w:rsidRPr="00E30ACE">
        <w:rPr>
          <w:rFonts w:cs="Arial"/>
        </w:rPr>
        <w:tab/>
        <w:t>Associação Cultural do Negro</w:t>
      </w:r>
    </w:p>
    <w:p w:rsidR="003D4BBB" w:rsidRPr="00E30ACE" w:rsidRDefault="003D4BBB" w:rsidP="003D4BBB">
      <w:pPr>
        <w:spacing w:line="360" w:lineRule="auto"/>
        <w:ind w:firstLine="0"/>
        <w:rPr>
          <w:rFonts w:cs="Arial"/>
        </w:rPr>
      </w:pPr>
      <w:r w:rsidRPr="00E30ACE">
        <w:rPr>
          <w:rFonts w:cs="Arial"/>
        </w:rPr>
        <w:t xml:space="preserve">FNB </w:t>
      </w:r>
      <w:r w:rsidRPr="00E30ACE">
        <w:rPr>
          <w:rFonts w:cs="Arial"/>
        </w:rPr>
        <w:tab/>
      </w:r>
      <w:r w:rsidRPr="00E30ACE">
        <w:rPr>
          <w:rFonts w:cs="Arial"/>
        </w:rPr>
        <w:tab/>
        <w:t>Frente Negra Brasileira</w:t>
      </w:r>
    </w:p>
    <w:p w:rsidR="003D4BBB" w:rsidRPr="00E30ACE" w:rsidRDefault="003D4BBB" w:rsidP="003D4BBB">
      <w:pPr>
        <w:spacing w:line="360" w:lineRule="auto"/>
        <w:ind w:firstLine="0"/>
        <w:rPr>
          <w:rFonts w:cs="Arial"/>
        </w:rPr>
      </w:pPr>
      <w:r w:rsidRPr="00E30ACE">
        <w:rPr>
          <w:rFonts w:cs="Arial"/>
        </w:rPr>
        <w:t xml:space="preserve">IBGE </w:t>
      </w:r>
      <w:r w:rsidRPr="00E30ACE">
        <w:rPr>
          <w:rFonts w:cs="Arial"/>
        </w:rPr>
        <w:tab/>
      </w:r>
      <w:r w:rsidRPr="00E30ACE">
        <w:rPr>
          <w:rFonts w:cs="Arial"/>
        </w:rPr>
        <w:tab/>
        <w:t>Instituto Brasileiro de Geografia e Estatística</w:t>
      </w:r>
    </w:p>
    <w:p w:rsidR="003D4BBB" w:rsidRPr="00E30ACE" w:rsidRDefault="003D4BBB" w:rsidP="003D4BBB">
      <w:pPr>
        <w:spacing w:line="360" w:lineRule="auto"/>
        <w:ind w:firstLine="0"/>
        <w:rPr>
          <w:rFonts w:cs="Arial"/>
        </w:rPr>
      </w:pPr>
      <w:r w:rsidRPr="00E30ACE">
        <w:rPr>
          <w:rFonts w:cs="Arial"/>
        </w:rPr>
        <w:t>INP                Imprensa Negra Paulista</w:t>
      </w:r>
    </w:p>
    <w:p w:rsidR="003D4BBB" w:rsidRPr="00E30ACE" w:rsidRDefault="003D4BBB" w:rsidP="003D4BBB">
      <w:pPr>
        <w:spacing w:line="360" w:lineRule="auto"/>
        <w:ind w:firstLine="0"/>
        <w:rPr>
          <w:rFonts w:cs="Arial"/>
        </w:rPr>
      </w:pPr>
      <w:r w:rsidRPr="00E30ACE">
        <w:rPr>
          <w:rFonts w:cs="Arial"/>
        </w:rPr>
        <w:t>IPCN</w:t>
      </w:r>
      <w:r w:rsidRPr="00E30ACE">
        <w:rPr>
          <w:rFonts w:cs="Arial"/>
        </w:rPr>
        <w:tab/>
      </w:r>
      <w:r w:rsidRPr="00E30ACE">
        <w:rPr>
          <w:rFonts w:cs="Arial"/>
        </w:rPr>
        <w:tab/>
        <w:t>Instituto de Pesquisa e Cultura Negra</w:t>
      </w:r>
    </w:p>
    <w:p w:rsidR="003D4BBB" w:rsidRPr="00E30ACE" w:rsidRDefault="003D4BBB" w:rsidP="003D4BBB">
      <w:pPr>
        <w:spacing w:line="360" w:lineRule="auto"/>
        <w:ind w:firstLine="0"/>
        <w:rPr>
          <w:rFonts w:cs="Arial"/>
        </w:rPr>
      </w:pPr>
      <w:r w:rsidRPr="00E30ACE">
        <w:rPr>
          <w:rFonts w:cs="Arial"/>
        </w:rPr>
        <w:t>MEC              Ministério da Educação</w:t>
      </w:r>
    </w:p>
    <w:p w:rsidR="003D4BBB" w:rsidRPr="00E30ACE" w:rsidRDefault="003D4BBB" w:rsidP="003D4BBB">
      <w:pPr>
        <w:spacing w:line="360" w:lineRule="auto"/>
        <w:ind w:firstLine="0"/>
        <w:rPr>
          <w:rFonts w:cs="Arial"/>
        </w:rPr>
      </w:pPr>
      <w:r w:rsidRPr="00E30ACE">
        <w:rPr>
          <w:rFonts w:cs="Arial"/>
        </w:rPr>
        <w:t xml:space="preserve">MN  </w:t>
      </w:r>
      <w:r w:rsidRPr="00E30ACE">
        <w:rPr>
          <w:rFonts w:cs="Arial"/>
        </w:rPr>
        <w:tab/>
      </w:r>
      <w:r w:rsidRPr="00E30ACE">
        <w:rPr>
          <w:rFonts w:cs="Arial"/>
        </w:rPr>
        <w:tab/>
        <w:t>Movimento Negro</w:t>
      </w:r>
    </w:p>
    <w:p w:rsidR="003D4BBB" w:rsidRPr="00E30ACE" w:rsidRDefault="003D4BBB" w:rsidP="003D4BBB">
      <w:pPr>
        <w:spacing w:line="360" w:lineRule="auto"/>
        <w:ind w:firstLine="0"/>
        <w:rPr>
          <w:rFonts w:cs="Arial"/>
        </w:rPr>
      </w:pPr>
      <w:r w:rsidRPr="00E30ACE">
        <w:rPr>
          <w:rFonts w:cs="Arial"/>
        </w:rPr>
        <w:t xml:space="preserve">MNU </w:t>
      </w:r>
      <w:r w:rsidRPr="00E30ACE">
        <w:rPr>
          <w:rFonts w:cs="Arial"/>
        </w:rPr>
        <w:tab/>
      </w:r>
      <w:r w:rsidRPr="00E30ACE">
        <w:rPr>
          <w:rFonts w:cs="Arial"/>
        </w:rPr>
        <w:tab/>
        <w:t>Movimento Negro Unificado</w:t>
      </w:r>
    </w:p>
    <w:p w:rsidR="003D4BBB" w:rsidRPr="00E30ACE" w:rsidRDefault="003D4BBB" w:rsidP="003D4BBB">
      <w:pPr>
        <w:spacing w:line="360" w:lineRule="auto"/>
        <w:ind w:firstLine="0"/>
        <w:rPr>
          <w:rFonts w:cs="Arial"/>
        </w:rPr>
      </w:pPr>
      <w:r w:rsidRPr="00E30ACE">
        <w:rPr>
          <w:rFonts w:cs="Arial"/>
        </w:rPr>
        <w:t>PROUNI</w:t>
      </w:r>
      <w:r w:rsidRPr="00E30ACE">
        <w:rPr>
          <w:rFonts w:cs="Arial"/>
        </w:rPr>
        <w:tab/>
        <w:t>Programa Universidade para todos</w:t>
      </w:r>
    </w:p>
    <w:p w:rsidR="003D4BBB" w:rsidRPr="00E30ACE" w:rsidRDefault="003D4BBB" w:rsidP="003D4BBB">
      <w:pPr>
        <w:spacing w:line="360" w:lineRule="auto"/>
        <w:ind w:firstLine="0"/>
        <w:rPr>
          <w:rFonts w:cs="Arial"/>
        </w:rPr>
      </w:pPr>
      <w:r w:rsidRPr="00E30ACE">
        <w:rPr>
          <w:rFonts w:cs="Arial"/>
        </w:rPr>
        <w:t>TEM</w:t>
      </w:r>
      <w:r w:rsidRPr="00E30ACE">
        <w:rPr>
          <w:rFonts w:cs="Arial"/>
        </w:rPr>
        <w:tab/>
      </w:r>
      <w:r w:rsidRPr="00E30ACE">
        <w:rPr>
          <w:rFonts w:cs="Arial"/>
        </w:rPr>
        <w:tab/>
        <w:t>Teatro Experimental do Negro</w:t>
      </w:r>
    </w:p>
    <w:p w:rsidR="003D4BBB" w:rsidRPr="00E30ACE" w:rsidRDefault="003D4BBB" w:rsidP="003D4BBB">
      <w:pPr>
        <w:spacing w:line="360" w:lineRule="auto"/>
        <w:ind w:firstLine="0"/>
        <w:rPr>
          <w:rFonts w:cs="Arial"/>
        </w:rPr>
      </w:pPr>
      <w:r w:rsidRPr="00E30ACE">
        <w:rPr>
          <w:rFonts w:cs="Arial"/>
        </w:rPr>
        <w:t>TEPRON</w:t>
      </w:r>
      <w:r w:rsidRPr="00E30ACE">
        <w:rPr>
          <w:rFonts w:cs="Arial"/>
        </w:rPr>
        <w:tab/>
        <w:t>Teatro Profissional do Negro</w:t>
      </w:r>
    </w:p>
    <w:p w:rsidR="003D4BBB" w:rsidRPr="00E30ACE" w:rsidRDefault="003D4BBB" w:rsidP="003D4BBB">
      <w:pPr>
        <w:spacing w:line="360" w:lineRule="auto"/>
        <w:ind w:firstLine="0"/>
        <w:rPr>
          <w:rFonts w:cs="Arial"/>
        </w:rPr>
      </w:pPr>
      <w:r w:rsidRPr="00E30ACE">
        <w:rPr>
          <w:rFonts w:cs="Arial"/>
        </w:rPr>
        <w:t xml:space="preserve">UERJ  </w:t>
      </w:r>
      <w:r w:rsidRPr="00E30ACE">
        <w:rPr>
          <w:rFonts w:cs="Arial"/>
        </w:rPr>
        <w:tab/>
      </w:r>
      <w:r w:rsidRPr="00E30ACE">
        <w:rPr>
          <w:rFonts w:cs="Arial"/>
        </w:rPr>
        <w:tab/>
        <w:t>Universidade Estadual do Rio de JAneiro</w:t>
      </w:r>
    </w:p>
    <w:p w:rsidR="003D4BBB" w:rsidRPr="00E30ACE" w:rsidRDefault="003D4BBB" w:rsidP="003D4BBB">
      <w:pPr>
        <w:spacing w:line="360" w:lineRule="auto"/>
        <w:ind w:firstLine="0"/>
        <w:rPr>
          <w:rFonts w:cs="Arial"/>
        </w:rPr>
      </w:pPr>
      <w:r w:rsidRPr="00E30ACE">
        <w:rPr>
          <w:rFonts w:cs="Arial"/>
        </w:rPr>
        <w:t xml:space="preserve">UFPR </w:t>
      </w:r>
      <w:r w:rsidRPr="00E30ACE">
        <w:rPr>
          <w:rFonts w:cs="Arial"/>
        </w:rPr>
        <w:tab/>
      </w:r>
      <w:r w:rsidRPr="00E30ACE">
        <w:rPr>
          <w:rFonts w:cs="Arial"/>
        </w:rPr>
        <w:tab/>
        <w:t>Universidade Federal do Paraná</w:t>
      </w:r>
    </w:p>
    <w:p w:rsidR="003D4BBB" w:rsidRPr="00E30ACE" w:rsidRDefault="003D4BBB" w:rsidP="003D4BBB">
      <w:pPr>
        <w:spacing w:line="360" w:lineRule="auto"/>
        <w:rPr>
          <w:rFonts w:cs="Arial"/>
        </w:rPr>
      </w:pPr>
    </w:p>
    <w:p w:rsidR="003D4BBB" w:rsidRPr="00E30ACE" w:rsidRDefault="003D4BBB" w:rsidP="003D4BBB">
      <w:pPr>
        <w:spacing w:line="360" w:lineRule="auto"/>
        <w:rPr>
          <w:rFonts w:cs="Arial"/>
        </w:rPr>
      </w:pPr>
    </w:p>
    <w:p w:rsidR="003D4BBB" w:rsidRPr="00E30ACE" w:rsidRDefault="003D4BBB" w:rsidP="003D4BBB">
      <w:pPr>
        <w:pStyle w:val="PRETEXTUAIS"/>
      </w:pPr>
    </w:p>
    <w:p w:rsidR="003D4BBB" w:rsidRPr="00E30ACE" w:rsidRDefault="003D4BBB" w:rsidP="003D4BBB">
      <w:pPr>
        <w:pStyle w:val="PRETEXTUAIS"/>
      </w:pPr>
    </w:p>
    <w:p w:rsidR="003D4BBB" w:rsidRPr="00E30ACE" w:rsidRDefault="003D4BBB" w:rsidP="003D4BBB">
      <w:pPr>
        <w:pStyle w:val="PRETEXTUAIS"/>
      </w:pPr>
    </w:p>
    <w:p w:rsidR="003D4BBB" w:rsidRPr="00E30ACE" w:rsidRDefault="003D4BBB" w:rsidP="003D4BBB">
      <w:pPr>
        <w:pStyle w:val="PRETEXTUAIS"/>
      </w:pPr>
    </w:p>
    <w:p w:rsidR="003D4BBB" w:rsidRPr="00E30ACE" w:rsidRDefault="003D4BBB" w:rsidP="003D4BBB">
      <w:pPr>
        <w:pStyle w:val="PRETEXTUAIS"/>
      </w:pPr>
    </w:p>
    <w:p w:rsidR="003D4BBB" w:rsidRPr="00E30ACE" w:rsidRDefault="003D4BBB" w:rsidP="003D4BBB">
      <w:pPr>
        <w:pStyle w:val="PRETEXTUAIS"/>
      </w:pPr>
    </w:p>
    <w:p w:rsidR="003D4BBB" w:rsidRPr="00E30ACE" w:rsidRDefault="003D4BBB" w:rsidP="003D4BBB">
      <w:pPr>
        <w:pStyle w:val="PRETEXTUAIS"/>
      </w:pPr>
    </w:p>
    <w:p w:rsidR="003D4BBB" w:rsidRPr="00E30ACE" w:rsidRDefault="003D4BBB" w:rsidP="003D4BBB">
      <w:pPr>
        <w:pStyle w:val="PRETEXTUAIS"/>
      </w:pPr>
    </w:p>
    <w:p w:rsidR="003D4BBB" w:rsidRPr="00E30ACE" w:rsidRDefault="003D4BBB" w:rsidP="003D4BBB">
      <w:pPr>
        <w:pStyle w:val="PRETEXTUAIS"/>
      </w:pPr>
    </w:p>
    <w:p w:rsidR="003D4BBB" w:rsidRPr="00E30ACE" w:rsidRDefault="003D4BBB" w:rsidP="003D4BBB">
      <w:pPr>
        <w:pStyle w:val="PRETEXTUAIS"/>
      </w:pPr>
      <w:r w:rsidRPr="00E30ACE">
        <w:t>SUMÁRIO</w:t>
      </w:r>
    </w:p>
    <w:p w:rsidR="003D4BBB" w:rsidRPr="00E30ACE" w:rsidRDefault="003D4BBB" w:rsidP="003D4BBB">
      <w:pPr>
        <w:pStyle w:val="Sumrio4"/>
        <w:spacing w:line="360" w:lineRule="auto"/>
        <w:rPr>
          <w:rFonts w:cs="Arial"/>
        </w:rPr>
      </w:pPr>
    </w:p>
    <w:p w:rsidR="003D4BBB" w:rsidRPr="00E30ACE" w:rsidRDefault="00DC00BB" w:rsidP="003D4BBB">
      <w:pPr>
        <w:pStyle w:val="Sumrio1"/>
        <w:tabs>
          <w:tab w:val="right" w:leader="dot" w:pos="9062"/>
        </w:tabs>
        <w:rPr>
          <w:rFonts w:cs="Arial"/>
          <w:b w:val="0"/>
          <w:caps w:val="0"/>
          <w:noProof/>
          <w:sz w:val="22"/>
          <w:szCs w:val="22"/>
        </w:rPr>
      </w:pPr>
      <w:r w:rsidRPr="00E30ACE">
        <w:rPr>
          <w:rStyle w:val="Hyperlink"/>
          <w:rFonts w:cs="Arial"/>
          <w:caps w:val="0"/>
        </w:rPr>
        <w:fldChar w:fldCharType="begin"/>
      </w:r>
      <w:r w:rsidR="003D4BBB" w:rsidRPr="00E30ACE">
        <w:rPr>
          <w:rStyle w:val="Hyperlink"/>
          <w:rFonts w:cs="Arial"/>
          <w:caps w:val="0"/>
        </w:rPr>
        <w:instrText xml:space="preserve"> TOC \o "1-4" \h \z </w:instrText>
      </w:r>
      <w:r w:rsidRPr="00E30ACE">
        <w:rPr>
          <w:rStyle w:val="Hyperlink"/>
          <w:rFonts w:cs="Arial"/>
          <w:caps w:val="0"/>
        </w:rPr>
        <w:fldChar w:fldCharType="separate"/>
      </w:r>
      <w:hyperlink w:anchor="_Toc310949882" w:history="1">
        <w:r w:rsidR="003D4BBB" w:rsidRPr="00E30ACE">
          <w:rPr>
            <w:rStyle w:val="Hyperlink"/>
            <w:rFonts w:cs="Arial"/>
            <w:noProof/>
          </w:rPr>
          <w:t>Agradecimentos</w:t>
        </w:r>
        <w:r w:rsidR="003D4BBB" w:rsidRPr="00E30ACE">
          <w:rPr>
            <w:rFonts w:cs="Arial"/>
            <w:noProof/>
            <w:webHidden/>
          </w:rPr>
          <w:tab/>
        </w:r>
        <w:r w:rsidRPr="00E30ACE">
          <w:rPr>
            <w:rFonts w:cs="Arial"/>
            <w:noProof/>
            <w:webHidden/>
          </w:rPr>
          <w:fldChar w:fldCharType="begin"/>
        </w:r>
        <w:r w:rsidR="003D4BBB" w:rsidRPr="00E30ACE">
          <w:rPr>
            <w:rFonts w:cs="Arial"/>
            <w:noProof/>
            <w:webHidden/>
          </w:rPr>
          <w:instrText xml:space="preserve"> PAGEREF _Toc310949882 \h </w:instrText>
        </w:r>
        <w:r w:rsidRPr="00E30ACE">
          <w:rPr>
            <w:rFonts w:cs="Arial"/>
            <w:noProof/>
            <w:webHidden/>
          </w:rPr>
        </w:r>
        <w:r w:rsidRPr="00E30ACE">
          <w:rPr>
            <w:rFonts w:cs="Arial"/>
            <w:noProof/>
            <w:webHidden/>
          </w:rPr>
          <w:fldChar w:fldCharType="separate"/>
        </w:r>
        <w:r w:rsidR="003D4BBB">
          <w:rPr>
            <w:rFonts w:cs="Arial"/>
            <w:noProof/>
            <w:webHidden/>
          </w:rPr>
          <w:t>5</w:t>
        </w:r>
        <w:r w:rsidRPr="00E30ACE">
          <w:rPr>
            <w:rFonts w:cs="Arial"/>
            <w:noProof/>
            <w:webHidden/>
          </w:rPr>
          <w:fldChar w:fldCharType="end"/>
        </w:r>
      </w:hyperlink>
    </w:p>
    <w:p w:rsidR="003D4BBB" w:rsidRPr="00E30ACE" w:rsidRDefault="00DC00BB" w:rsidP="003D4BBB">
      <w:pPr>
        <w:pStyle w:val="Sumrio1"/>
        <w:tabs>
          <w:tab w:val="right" w:leader="dot" w:pos="9062"/>
        </w:tabs>
        <w:rPr>
          <w:rFonts w:cs="Arial"/>
          <w:b w:val="0"/>
          <w:caps w:val="0"/>
          <w:noProof/>
          <w:sz w:val="22"/>
          <w:szCs w:val="22"/>
        </w:rPr>
      </w:pPr>
      <w:hyperlink w:anchor="_Toc310949883" w:history="1">
        <w:r w:rsidR="003D4BBB" w:rsidRPr="00E30ACE">
          <w:rPr>
            <w:rStyle w:val="Hyperlink"/>
            <w:rFonts w:cs="Arial"/>
            <w:noProof/>
          </w:rPr>
          <w:t>Resumo</w:t>
        </w:r>
        <w:r w:rsidR="003D4BBB" w:rsidRPr="00E30ACE">
          <w:rPr>
            <w:rFonts w:cs="Arial"/>
            <w:noProof/>
            <w:webHidden/>
          </w:rPr>
          <w:tab/>
        </w:r>
        <w:r w:rsidRPr="00E30ACE">
          <w:rPr>
            <w:rFonts w:cs="Arial"/>
            <w:noProof/>
            <w:webHidden/>
          </w:rPr>
          <w:fldChar w:fldCharType="begin"/>
        </w:r>
        <w:r w:rsidR="003D4BBB" w:rsidRPr="00E30ACE">
          <w:rPr>
            <w:rFonts w:cs="Arial"/>
            <w:noProof/>
            <w:webHidden/>
          </w:rPr>
          <w:instrText xml:space="preserve"> PAGEREF _Toc310949883 \h </w:instrText>
        </w:r>
        <w:r w:rsidRPr="00E30ACE">
          <w:rPr>
            <w:rFonts w:cs="Arial"/>
            <w:noProof/>
            <w:webHidden/>
          </w:rPr>
        </w:r>
        <w:r w:rsidRPr="00E30ACE">
          <w:rPr>
            <w:rFonts w:cs="Arial"/>
            <w:noProof/>
            <w:webHidden/>
          </w:rPr>
          <w:fldChar w:fldCharType="separate"/>
        </w:r>
        <w:r w:rsidR="003D4BBB">
          <w:rPr>
            <w:rFonts w:cs="Arial"/>
            <w:noProof/>
            <w:webHidden/>
          </w:rPr>
          <w:t>6</w:t>
        </w:r>
        <w:r w:rsidRPr="00E30ACE">
          <w:rPr>
            <w:rFonts w:cs="Arial"/>
            <w:noProof/>
            <w:webHidden/>
          </w:rPr>
          <w:fldChar w:fldCharType="end"/>
        </w:r>
      </w:hyperlink>
    </w:p>
    <w:p w:rsidR="003D4BBB" w:rsidRPr="00E30ACE" w:rsidRDefault="00DC00BB" w:rsidP="003D4BBB">
      <w:pPr>
        <w:pStyle w:val="Sumrio1"/>
        <w:tabs>
          <w:tab w:val="right" w:leader="dot" w:pos="9062"/>
        </w:tabs>
        <w:rPr>
          <w:rFonts w:cs="Arial"/>
          <w:b w:val="0"/>
          <w:caps w:val="0"/>
          <w:noProof/>
          <w:sz w:val="22"/>
          <w:szCs w:val="22"/>
        </w:rPr>
      </w:pPr>
      <w:hyperlink w:anchor="_Toc310949884" w:history="1">
        <w:r w:rsidR="003D4BBB" w:rsidRPr="00E30ACE">
          <w:rPr>
            <w:rStyle w:val="Hyperlink"/>
            <w:rFonts w:cs="Arial"/>
            <w:noProof/>
          </w:rPr>
          <w:t>Lista de abreviaturas e siglas</w:t>
        </w:r>
        <w:r w:rsidR="003D4BBB" w:rsidRPr="00E30ACE">
          <w:rPr>
            <w:rFonts w:cs="Arial"/>
            <w:noProof/>
            <w:webHidden/>
          </w:rPr>
          <w:tab/>
        </w:r>
        <w:r w:rsidRPr="00E30ACE">
          <w:rPr>
            <w:rFonts w:cs="Arial"/>
            <w:noProof/>
            <w:webHidden/>
          </w:rPr>
          <w:fldChar w:fldCharType="begin"/>
        </w:r>
        <w:r w:rsidR="003D4BBB" w:rsidRPr="00E30ACE">
          <w:rPr>
            <w:rFonts w:cs="Arial"/>
            <w:noProof/>
            <w:webHidden/>
          </w:rPr>
          <w:instrText xml:space="preserve"> PAGEREF _Toc310949884 \h </w:instrText>
        </w:r>
        <w:r w:rsidRPr="00E30ACE">
          <w:rPr>
            <w:rFonts w:cs="Arial"/>
            <w:noProof/>
            <w:webHidden/>
          </w:rPr>
        </w:r>
        <w:r w:rsidRPr="00E30ACE">
          <w:rPr>
            <w:rFonts w:cs="Arial"/>
            <w:noProof/>
            <w:webHidden/>
          </w:rPr>
          <w:fldChar w:fldCharType="separate"/>
        </w:r>
        <w:r w:rsidR="003D4BBB">
          <w:rPr>
            <w:rFonts w:cs="Arial"/>
            <w:noProof/>
            <w:webHidden/>
          </w:rPr>
          <w:t>7</w:t>
        </w:r>
        <w:r w:rsidRPr="00E30ACE">
          <w:rPr>
            <w:rFonts w:cs="Arial"/>
            <w:noProof/>
            <w:webHidden/>
          </w:rPr>
          <w:fldChar w:fldCharType="end"/>
        </w:r>
      </w:hyperlink>
    </w:p>
    <w:p w:rsidR="003D4BBB" w:rsidRPr="00E30ACE" w:rsidRDefault="00DC00BB" w:rsidP="003D4BBB">
      <w:pPr>
        <w:pStyle w:val="Sumrio1"/>
        <w:tabs>
          <w:tab w:val="right" w:leader="dot" w:pos="9062"/>
        </w:tabs>
        <w:rPr>
          <w:rFonts w:cs="Arial"/>
          <w:b w:val="0"/>
          <w:caps w:val="0"/>
          <w:noProof/>
          <w:sz w:val="22"/>
          <w:szCs w:val="22"/>
        </w:rPr>
      </w:pPr>
      <w:hyperlink w:anchor="_Toc310949885" w:history="1">
        <w:r w:rsidR="003D4BBB" w:rsidRPr="00E30ACE">
          <w:rPr>
            <w:rStyle w:val="Hyperlink"/>
            <w:rFonts w:cs="Arial"/>
            <w:noProof/>
          </w:rPr>
          <w:t>Introdução</w:t>
        </w:r>
        <w:r w:rsidR="003D4BBB" w:rsidRPr="00E30ACE">
          <w:rPr>
            <w:rFonts w:cs="Arial"/>
            <w:noProof/>
            <w:webHidden/>
          </w:rPr>
          <w:tab/>
        </w:r>
        <w:r w:rsidRPr="00E30ACE">
          <w:rPr>
            <w:rFonts w:cs="Arial"/>
            <w:noProof/>
            <w:webHidden/>
          </w:rPr>
          <w:fldChar w:fldCharType="begin"/>
        </w:r>
        <w:r w:rsidR="003D4BBB" w:rsidRPr="00E30ACE">
          <w:rPr>
            <w:rFonts w:cs="Arial"/>
            <w:noProof/>
            <w:webHidden/>
          </w:rPr>
          <w:instrText xml:space="preserve"> PAGEREF _Toc310949885 \h </w:instrText>
        </w:r>
        <w:r w:rsidRPr="00E30ACE">
          <w:rPr>
            <w:rFonts w:cs="Arial"/>
            <w:noProof/>
            <w:webHidden/>
          </w:rPr>
        </w:r>
        <w:r w:rsidRPr="00E30ACE">
          <w:rPr>
            <w:rFonts w:cs="Arial"/>
            <w:noProof/>
            <w:webHidden/>
          </w:rPr>
          <w:fldChar w:fldCharType="separate"/>
        </w:r>
        <w:r w:rsidR="003D4BBB">
          <w:rPr>
            <w:rFonts w:cs="Arial"/>
            <w:noProof/>
            <w:webHidden/>
          </w:rPr>
          <w:t>9</w:t>
        </w:r>
        <w:r w:rsidRPr="00E30ACE">
          <w:rPr>
            <w:rFonts w:cs="Arial"/>
            <w:noProof/>
            <w:webHidden/>
          </w:rPr>
          <w:fldChar w:fldCharType="end"/>
        </w:r>
      </w:hyperlink>
    </w:p>
    <w:p w:rsidR="003D4BBB" w:rsidRPr="00E30ACE" w:rsidRDefault="00DC00BB" w:rsidP="003D4BBB">
      <w:pPr>
        <w:pStyle w:val="Sumrio1"/>
        <w:tabs>
          <w:tab w:val="left" w:pos="709"/>
          <w:tab w:val="right" w:leader="dot" w:pos="9062"/>
        </w:tabs>
        <w:rPr>
          <w:rFonts w:cs="Arial"/>
          <w:b w:val="0"/>
          <w:caps w:val="0"/>
          <w:noProof/>
          <w:sz w:val="22"/>
          <w:szCs w:val="22"/>
        </w:rPr>
      </w:pPr>
      <w:hyperlink w:anchor="_Toc310949886" w:history="1">
        <w:r w:rsidR="003D4BBB" w:rsidRPr="00E30ACE">
          <w:rPr>
            <w:rStyle w:val="Hyperlink"/>
            <w:rFonts w:cs="Arial"/>
            <w:noProof/>
          </w:rPr>
          <w:t>1</w:t>
        </w:r>
        <w:r w:rsidR="003D4BBB" w:rsidRPr="00E30ACE">
          <w:rPr>
            <w:rFonts w:cs="Arial"/>
            <w:b w:val="0"/>
            <w:caps w:val="0"/>
            <w:noProof/>
            <w:sz w:val="22"/>
            <w:szCs w:val="22"/>
          </w:rPr>
          <w:tab/>
        </w:r>
        <w:r w:rsidR="003D4BBB" w:rsidRPr="00E30ACE">
          <w:rPr>
            <w:rStyle w:val="Hyperlink"/>
            <w:rFonts w:cs="Arial"/>
            <w:noProof/>
          </w:rPr>
          <w:t>BREVES APONTAMENTOS SOBRE OS NEGROS NO BRASIL</w:t>
        </w:r>
        <w:r w:rsidR="003D4BBB" w:rsidRPr="00E30ACE">
          <w:rPr>
            <w:rFonts w:cs="Arial"/>
            <w:noProof/>
            <w:webHidden/>
          </w:rPr>
          <w:tab/>
        </w:r>
        <w:r w:rsidRPr="00E30ACE">
          <w:rPr>
            <w:rFonts w:cs="Arial"/>
            <w:noProof/>
            <w:webHidden/>
          </w:rPr>
          <w:fldChar w:fldCharType="begin"/>
        </w:r>
        <w:r w:rsidR="003D4BBB" w:rsidRPr="00E30ACE">
          <w:rPr>
            <w:rFonts w:cs="Arial"/>
            <w:noProof/>
            <w:webHidden/>
          </w:rPr>
          <w:instrText xml:space="preserve"> PAGEREF _Toc310949886 \h </w:instrText>
        </w:r>
        <w:r w:rsidRPr="00E30ACE">
          <w:rPr>
            <w:rFonts w:cs="Arial"/>
            <w:noProof/>
            <w:webHidden/>
          </w:rPr>
        </w:r>
        <w:r w:rsidRPr="00E30ACE">
          <w:rPr>
            <w:rFonts w:cs="Arial"/>
            <w:noProof/>
            <w:webHidden/>
          </w:rPr>
          <w:fldChar w:fldCharType="separate"/>
        </w:r>
        <w:r w:rsidR="003D4BBB">
          <w:rPr>
            <w:rFonts w:cs="Arial"/>
            <w:noProof/>
            <w:webHidden/>
          </w:rPr>
          <w:t>15</w:t>
        </w:r>
        <w:r w:rsidRPr="00E30ACE">
          <w:rPr>
            <w:rFonts w:cs="Arial"/>
            <w:noProof/>
            <w:webHidden/>
          </w:rPr>
          <w:fldChar w:fldCharType="end"/>
        </w:r>
      </w:hyperlink>
    </w:p>
    <w:p w:rsidR="003D4BBB" w:rsidRPr="00E30ACE" w:rsidRDefault="00DC00BB" w:rsidP="003D4BBB">
      <w:pPr>
        <w:pStyle w:val="Sumrio2"/>
        <w:rPr>
          <w:rFonts w:cs="Arial"/>
          <w:caps w:val="0"/>
          <w:sz w:val="22"/>
          <w:szCs w:val="22"/>
        </w:rPr>
      </w:pPr>
      <w:hyperlink w:anchor="_Toc310949887" w:history="1">
        <w:r w:rsidR="003D4BBB" w:rsidRPr="00E30ACE">
          <w:rPr>
            <w:rStyle w:val="Hyperlink"/>
            <w:rFonts w:cs="Arial"/>
          </w:rPr>
          <w:t>1.1</w:t>
        </w:r>
        <w:r w:rsidR="003D4BBB" w:rsidRPr="00E30ACE">
          <w:rPr>
            <w:rFonts w:cs="Arial"/>
            <w:caps w:val="0"/>
            <w:sz w:val="22"/>
            <w:szCs w:val="22"/>
          </w:rPr>
          <w:tab/>
        </w:r>
        <w:r w:rsidR="003D4BBB" w:rsidRPr="00E30ACE">
          <w:rPr>
            <w:rStyle w:val="Hyperlink"/>
            <w:rFonts w:cs="Arial"/>
          </w:rPr>
          <w:t>O negro na sociedade Colonial</w:t>
        </w:r>
        <w:r w:rsidR="003D4BBB" w:rsidRPr="00E30ACE">
          <w:rPr>
            <w:rFonts w:cs="Arial"/>
            <w:webHidden/>
          </w:rPr>
          <w:tab/>
        </w:r>
        <w:r w:rsidRPr="00E30ACE">
          <w:rPr>
            <w:rFonts w:cs="Arial"/>
            <w:webHidden/>
          </w:rPr>
          <w:fldChar w:fldCharType="begin"/>
        </w:r>
        <w:r w:rsidR="003D4BBB" w:rsidRPr="00E30ACE">
          <w:rPr>
            <w:rFonts w:cs="Arial"/>
            <w:webHidden/>
          </w:rPr>
          <w:instrText xml:space="preserve"> PAGEREF _Toc310949887 \h </w:instrText>
        </w:r>
        <w:r w:rsidRPr="00E30ACE">
          <w:rPr>
            <w:rFonts w:cs="Arial"/>
            <w:webHidden/>
          </w:rPr>
        </w:r>
        <w:r w:rsidRPr="00E30ACE">
          <w:rPr>
            <w:rFonts w:cs="Arial"/>
            <w:webHidden/>
          </w:rPr>
          <w:fldChar w:fldCharType="separate"/>
        </w:r>
        <w:r w:rsidR="003D4BBB">
          <w:rPr>
            <w:rFonts w:cs="Arial"/>
            <w:webHidden/>
          </w:rPr>
          <w:t>15</w:t>
        </w:r>
        <w:r w:rsidRPr="00E30ACE">
          <w:rPr>
            <w:rFonts w:cs="Arial"/>
            <w:webHidden/>
          </w:rPr>
          <w:fldChar w:fldCharType="end"/>
        </w:r>
      </w:hyperlink>
    </w:p>
    <w:p w:rsidR="003D4BBB" w:rsidRPr="00E30ACE" w:rsidRDefault="00DC00BB" w:rsidP="003D4BBB">
      <w:pPr>
        <w:pStyle w:val="Sumrio2"/>
        <w:rPr>
          <w:rFonts w:cs="Arial"/>
          <w:caps w:val="0"/>
          <w:sz w:val="22"/>
          <w:szCs w:val="22"/>
        </w:rPr>
      </w:pPr>
      <w:hyperlink w:anchor="_Toc310949888" w:history="1">
        <w:r w:rsidR="003D4BBB" w:rsidRPr="00E30ACE">
          <w:rPr>
            <w:rStyle w:val="Hyperlink"/>
            <w:rFonts w:cs="Arial"/>
          </w:rPr>
          <w:t>1.2</w:t>
        </w:r>
        <w:r w:rsidR="003D4BBB" w:rsidRPr="00E30ACE">
          <w:rPr>
            <w:rFonts w:cs="Arial"/>
            <w:caps w:val="0"/>
            <w:sz w:val="22"/>
            <w:szCs w:val="22"/>
          </w:rPr>
          <w:tab/>
        </w:r>
        <w:r w:rsidR="003D4BBB" w:rsidRPr="00E30ACE">
          <w:rPr>
            <w:rStyle w:val="Hyperlink"/>
            <w:rFonts w:cs="Arial"/>
          </w:rPr>
          <w:t>O negro durante o Império</w:t>
        </w:r>
        <w:r w:rsidR="003D4BBB" w:rsidRPr="00E30ACE">
          <w:rPr>
            <w:rFonts w:cs="Arial"/>
            <w:webHidden/>
          </w:rPr>
          <w:tab/>
        </w:r>
        <w:r w:rsidRPr="00E30ACE">
          <w:rPr>
            <w:rFonts w:cs="Arial"/>
            <w:webHidden/>
          </w:rPr>
          <w:fldChar w:fldCharType="begin"/>
        </w:r>
        <w:r w:rsidR="003D4BBB" w:rsidRPr="00E30ACE">
          <w:rPr>
            <w:rFonts w:cs="Arial"/>
            <w:webHidden/>
          </w:rPr>
          <w:instrText xml:space="preserve"> PAGEREF _Toc310949888 \h </w:instrText>
        </w:r>
        <w:r w:rsidRPr="00E30ACE">
          <w:rPr>
            <w:rFonts w:cs="Arial"/>
            <w:webHidden/>
          </w:rPr>
        </w:r>
        <w:r w:rsidRPr="00E30ACE">
          <w:rPr>
            <w:rFonts w:cs="Arial"/>
            <w:webHidden/>
          </w:rPr>
          <w:fldChar w:fldCharType="separate"/>
        </w:r>
        <w:r w:rsidR="003D4BBB">
          <w:rPr>
            <w:rFonts w:cs="Arial"/>
            <w:webHidden/>
          </w:rPr>
          <w:t>18</w:t>
        </w:r>
        <w:r w:rsidRPr="00E30ACE">
          <w:rPr>
            <w:rFonts w:cs="Arial"/>
            <w:webHidden/>
          </w:rPr>
          <w:fldChar w:fldCharType="end"/>
        </w:r>
      </w:hyperlink>
    </w:p>
    <w:p w:rsidR="003D4BBB" w:rsidRPr="00E30ACE" w:rsidRDefault="00DC00BB" w:rsidP="003D4BBB">
      <w:pPr>
        <w:pStyle w:val="Sumrio2"/>
        <w:rPr>
          <w:rFonts w:cs="Arial"/>
          <w:caps w:val="0"/>
          <w:sz w:val="22"/>
          <w:szCs w:val="22"/>
        </w:rPr>
      </w:pPr>
      <w:hyperlink w:anchor="_Toc310949889" w:history="1">
        <w:r w:rsidR="003D4BBB" w:rsidRPr="00E30ACE">
          <w:rPr>
            <w:rStyle w:val="Hyperlink"/>
            <w:rFonts w:cs="Arial"/>
          </w:rPr>
          <w:t xml:space="preserve">1.3 </w:t>
        </w:r>
        <w:r w:rsidR="003D4BBB">
          <w:rPr>
            <w:rStyle w:val="Hyperlink"/>
            <w:rFonts w:cs="Arial"/>
          </w:rPr>
          <w:t xml:space="preserve">     </w:t>
        </w:r>
        <w:r w:rsidR="003D4BBB" w:rsidRPr="00E30ACE">
          <w:rPr>
            <w:rStyle w:val="Hyperlink"/>
            <w:rFonts w:cs="Arial"/>
          </w:rPr>
          <w:t>A política de vinda de imigrantes europeus para o Brasil</w:t>
        </w:r>
        <w:r w:rsidR="003D4BBB">
          <w:rPr>
            <w:rStyle w:val="Hyperlink"/>
            <w:rFonts w:cs="Arial"/>
          </w:rPr>
          <w:t>....</w:t>
        </w:r>
        <w:r w:rsidRPr="00E30ACE">
          <w:rPr>
            <w:rFonts w:cs="Arial"/>
            <w:webHidden/>
          </w:rPr>
          <w:fldChar w:fldCharType="begin"/>
        </w:r>
        <w:r w:rsidR="003D4BBB" w:rsidRPr="00E30ACE">
          <w:rPr>
            <w:rFonts w:cs="Arial"/>
            <w:webHidden/>
          </w:rPr>
          <w:instrText xml:space="preserve"> PAGEREF _Toc310949889 \h </w:instrText>
        </w:r>
        <w:r w:rsidRPr="00E30ACE">
          <w:rPr>
            <w:rFonts w:cs="Arial"/>
            <w:webHidden/>
          </w:rPr>
        </w:r>
        <w:r w:rsidRPr="00E30ACE">
          <w:rPr>
            <w:rFonts w:cs="Arial"/>
            <w:webHidden/>
          </w:rPr>
          <w:fldChar w:fldCharType="separate"/>
        </w:r>
        <w:r w:rsidR="003D4BBB">
          <w:rPr>
            <w:rFonts w:cs="Arial"/>
            <w:webHidden/>
          </w:rPr>
          <w:t>22</w:t>
        </w:r>
        <w:r w:rsidRPr="00E30ACE">
          <w:rPr>
            <w:rFonts w:cs="Arial"/>
            <w:webHidden/>
          </w:rPr>
          <w:fldChar w:fldCharType="end"/>
        </w:r>
      </w:hyperlink>
    </w:p>
    <w:p w:rsidR="003D4BBB" w:rsidRPr="00E30ACE" w:rsidRDefault="00DC00BB" w:rsidP="003D4BBB">
      <w:pPr>
        <w:pStyle w:val="Sumrio1"/>
        <w:tabs>
          <w:tab w:val="left" w:pos="709"/>
          <w:tab w:val="right" w:leader="dot" w:pos="9062"/>
        </w:tabs>
        <w:rPr>
          <w:rStyle w:val="Hyperlink"/>
          <w:rFonts w:cs="Arial"/>
          <w:noProof/>
        </w:rPr>
      </w:pPr>
      <w:hyperlink w:anchor="_Toc310949890" w:history="1">
        <w:r w:rsidR="003D4BBB" w:rsidRPr="00E30ACE">
          <w:rPr>
            <w:rStyle w:val="Hyperlink"/>
            <w:rFonts w:cs="Arial"/>
            <w:noProof/>
          </w:rPr>
          <w:t>2</w:t>
        </w:r>
        <w:r w:rsidR="003D4BBB" w:rsidRPr="00E30ACE">
          <w:rPr>
            <w:rFonts w:cs="Arial"/>
            <w:b w:val="0"/>
            <w:caps w:val="0"/>
            <w:noProof/>
            <w:sz w:val="22"/>
            <w:szCs w:val="22"/>
          </w:rPr>
          <w:tab/>
        </w:r>
        <w:r w:rsidR="003D4BBB" w:rsidRPr="00E30ACE">
          <w:rPr>
            <w:rStyle w:val="Hyperlink"/>
            <w:rFonts w:cs="Arial"/>
            <w:noProof/>
          </w:rPr>
          <w:t>RACISMO</w:t>
        </w:r>
        <w:r w:rsidR="003D4BBB" w:rsidRPr="00E30ACE">
          <w:rPr>
            <w:rFonts w:cs="Arial"/>
            <w:noProof/>
            <w:webHidden/>
          </w:rPr>
          <w:tab/>
        </w:r>
        <w:r w:rsidRPr="00E30ACE">
          <w:rPr>
            <w:rFonts w:cs="Arial"/>
            <w:noProof/>
            <w:webHidden/>
          </w:rPr>
          <w:fldChar w:fldCharType="begin"/>
        </w:r>
        <w:r w:rsidR="003D4BBB" w:rsidRPr="00E30ACE">
          <w:rPr>
            <w:rFonts w:cs="Arial"/>
            <w:noProof/>
            <w:webHidden/>
          </w:rPr>
          <w:instrText xml:space="preserve"> PAGEREF _Toc310949890 \h </w:instrText>
        </w:r>
        <w:r w:rsidRPr="00E30ACE">
          <w:rPr>
            <w:rFonts w:cs="Arial"/>
            <w:noProof/>
            <w:webHidden/>
          </w:rPr>
        </w:r>
        <w:r w:rsidRPr="00E30ACE">
          <w:rPr>
            <w:rFonts w:cs="Arial"/>
            <w:noProof/>
            <w:webHidden/>
          </w:rPr>
          <w:fldChar w:fldCharType="separate"/>
        </w:r>
        <w:r w:rsidR="003D4BBB">
          <w:rPr>
            <w:rFonts w:cs="Arial"/>
            <w:noProof/>
            <w:webHidden/>
          </w:rPr>
          <w:t>26</w:t>
        </w:r>
        <w:r w:rsidRPr="00E30ACE">
          <w:rPr>
            <w:rFonts w:cs="Arial"/>
            <w:noProof/>
            <w:webHidden/>
          </w:rPr>
          <w:fldChar w:fldCharType="end"/>
        </w:r>
      </w:hyperlink>
    </w:p>
    <w:p w:rsidR="003D4BBB" w:rsidRPr="00E30ACE" w:rsidRDefault="003D4BBB" w:rsidP="003D4BBB">
      <w:pPr>
        <w:spacing w:line="360" w:lineRule="auto"/>
        <w:ind w:firstLine="0"/>
        <w:rPr>
          <w:rFonts w:cs="Arial"/>
          <w:color w:val="000000"/>
        </w:rPr>
      </w:pPr>
      <w:r w:rsidRPr="00E30ACE">
        <w:rPr>
          <w:rFonts w:cs="Arial"/>
        </w:rPr>
        <w:t xml:space="preserve">2.1 </w:t>
      </w:r>
      <w:r w:rsidRPr="00E30ACE">
        <w:rPr>
          <w:rFonts w:cs="Arial"/>
          <w:color w:val="000000"/>
        </w:rPr>
        <w:t>RACISMO CIENTIFICISTA (RACISMO SÉCULO XIX AT</w:t>
      </w:r>
      <w:r>
        <w:rPr>
          <w:rFonts w:cs="Arial"/>
          <w:color w:val="000000"/>
        </w:rPr>
        <w:t>É 1930) .................</w:t>
      </w:r>
      <w:r w:rsidRPr="00E30ACE">
        <w:rPr>
          <w:rFonts w:cs="Arial"/>
          <w:color w:val="000000"/>
        </w:rPr>
        <w:t>...</w:t>
      </w:r>
      <w:r>
        <w:rPr>
          <w:rFonts w:cs="Arial"/>
          <w:color w:val="000000"/>
        </w:rPr>
        <w:t>.30</w:t>
      </w:r>
    </w:p>
    <w:p w:rsidR="003D4BBB" w:rsidRPr="00E30ACE" w:rsidRDefault="003D4BBB" w:rsidP="003D4BBB">
      <w:pPr>
        <w:spacing w:line="360" w:lineRule="auto"/>
        <w:ind w:firstLine="0"/>
        <w:rPr>
          <w:rFonts w:cs="Arial"/>
          <w:color w:val="000000"/>
        </w:rPr>
      </w:pPr>
      <w:r w:rsidRPr="00E30ACE">
        <w:rPr>
          <w:rFonts w:cs="Arial"/>
          <w:color w:val="000000"/>
        </w:rPr>
        <w:t>2.2 MITO DA DEMOCRACIA RACIAL (ENTRE 1930-1970).................................</w:t>
      </w:r>
      <w:r>
        <w:rPr>
          <w:rFonts w:cs="Arial"/>
          <w:color w:val="000000"/>
        </w:rPr>
        <w:t>.</w:t>
      </w:r>
      <w:r w:rsidRPr="00E30ACE">
        <w:rPr>
          <w:rFonts w:cs="Arial"/>
          <w:color w:val="000000"/>
        </w:rPr>
        <w:t xml:space="preserve"> </w:t>
      </w:r>
      <w:r>
        <w:rPr>
          <w:rFonts w:cs="Arial"/>
          <w:color w:val="000000"/>
        </w:rPr>
        <w:t>..32</w:t>
      </w:r>
    </w:p>
    <w:p w:rsidR="003D4BBB" w:rsidRPr="00E30ACE" w:rsidRDefault="003D4BBB" w:rsidP="003D4BBB">
      <w:pPr>
        <w:spacing w:line="360" w:lineRule="auto"/>
        <w:ind w:firstLine="0"/>
        <w:rPr>
          <w:rFonts w:cs="Arial"/>
          <w:color w:val="000000"/>
        </w:rPr>
      </w:pPr>
      <w:r w:rsidRPr="00E30ACE">
        <w:rPr>
          <w:rStyle w:val="Hyperlink"/>
          <w:rFonts w:cs="Arial"/>
          <w:noProof/>
        </w:rPr>
        <w:t xml:space="preserve">2.3 </w:t>
      </w:r>
      <w:r w:rsidRPr="00E30ACE">
        <w:rPr>
          <w:rFonts w:cs="Arial"/>
          <w:color w:val="000000"/>
        </w:rPr>
        <w:t>A HISTÓRIA DO MOVIMENTO NEGRO BRASILEIRO E A DENU</w:t>
      </w:r>
      <w:r>
        <w:rPr>
          <w:rFonts w:cs="Arial"/>
          <w:color w:val="000000"/>
        </w:rPr>
        <w:t xml:space="preserve">NCIA DO RACISMO </w:t>
      </w:r>
      <w:r w:rsidRPr="00E30ACE">
        <w:rPr>
          <w:rFonts w:cs="Arial"/>
          <w:color w:val="000000"/>
        </w:rPr>
        <w:t>..</w:t>
      </w:r>
      <w:r>
        <w:rPr>
          <w:rFonts w:cs="Arial"/>
          <w:color w:val="000000"/>
        </w:rPr>
        <w:t>............................................................................................................... 34</w:t>
      </w:r>
    </w:p>
    <w:p w:rsidR="003D4BBB" w:rsidRPr="00E30ACE" w:rsidRDefault="00DC00BB" w:rsidP="003D4BBB">
      <w:pPr>
        <w:pStyle w:val="Sumrio1"/>
        <w:tabs>
          <w:tab w:val="left" w:pos="709"/>
          <w:tab w:val="right" w:leader="dot" w:pos="9062"/>
        </w:tabs>
        <w:rPr>
          <w:rFonts w:cs="Arial"/>
          <w:b w:val="0"/>
          <w:caps w:val="0"/>
          <w:noProof/>
          <w:sz w:val="22"/>
          <w:szCs w:val="22"/>
        </w:rPr>
      </w:pPr>
      <w:hyperlink w:anchor="_Toc310949891" w:history="1">
        <w:r w:rsidR="003D4BBB" w:rsidRPr="00E30ACE">
          <w:rPr>
            <w:rStyle w:val="Hyperlink"/>
            <w:rFonts w:cs="Arial"/>
            <w:noProof/>
          </w:rPr>
          <w:t>3</w:t>
        </w:r>
        <w:r w:rsidR="003D4BBB" w:rsidRPr="00E30ACE">
          <w:rPr>
            <w:rFonts w:cs="Arial"/>
            <w:b w:val="0"/>
            <w:caps w:val="0"/>
            <w:noProof/>
            <w:sz w:val="22"/>
            <w:szCs w:val="22"/>
          </w:rPr>
          <w:tab/>
        </w:r>
        <w:r w:rsidR="003D4BBB" w:rsidRPr="00E30ACE">
          <w:rPr>
            <w:rStyle w:val="Hyperlink"/>
            <w:rFonts w:cs="Arial"/>
            <w:noProof/>
          </w:rPr>
          <w:t>O RACISMO NA EDUCAÇÃO</w:t>
        </w:r>
        <w:r w:rsidR="003D4BBB" w:rsidRPr="00E30ACE">
          <w:rPr>
            <w:rFonts w:cs="Arial"/>
            <w:noProof/>
            <w:webHidden/>
          </w:rPr>
          <w:tab/>
        </w:r>
        <w:r w:rsidRPr="00E30ACE">
          <w:rPr>
            <w:rFonts w:cs="Arial"/>
            <w:noProof/>
            <w:webHidden/>
          </w:rPr>
          <w:fldChar w:fldCharType="begin"/>
        </w:r>
        <w:r w:rsidR="003D4BBB" w:rsidRPr="00E30ACE">
          <w:rPr>
            <w:rFonts w:cs="Arial"/>
            <w:noProof/>
            <w:webHidden/>
          </w:rPr>
          <w:instrText xml:space="preserve"> PAGEREF _Toc310949891 \h </w:instrText>
        </w:r>
        <w:r w:rsidRPr="00E30ACE">
          <w:rPr>
            <w:rFonts w:cs="Arial"/>
            <w:noProof/>
            <w:webHidden/>
          </w:rPr>
        </w:r>
        <w:r w:rsidRPr="00E30ACE">
          <w:rPr>
            <w:rFonts w:cs="Arial"/>
            <w:noProof/>
            <w:webHidden/>
          </w:rPr>
          <w:fldChar w:fldCharType="separate"/>
        </w:r>
        <w:r w:rsidR="003D4BBB">
          <w:rPr>
            <w:rFonts w:cs="Arial"/>
            <w:noProof/>
            <w:webHidden/>
          </w:rPr>
          <w:t>39</w:t>
        </w:r>
        <w:r w:rsidRPr="00E30ACE">
          <w:rPr>
            <w:rFonts w:cs="Arial"/>
            <w:noProof/>
            <w:webHidden/>
          </w:rPr>
          <w:fldChar w:fldCharType="end"/>
        </w:r>
      </w:hyperlink>
    </w:p>
    <w:p w:rsidR="003D4BBB" w:rsidRPr="00E30ACE" w:rsidRDefault="003D4BBB" w:rsidP="003D4BBB">
      <w:pPr>
        <w:spacing w:line="360" w:lineRule="auto"/>
        <w:ind w:firstLine="0"/>
        <w:rPr>
          <w:rFonts w:cs="Arial"/>
          <w:color w:val="000000"/>
        </w:rPr>
      </w:pPr>
      <w:r w:rsidRPr="00E30ACE">
        <w:rPr>
          <w:rStyle w:val="Hyperlink"/>
          <w:rFonts w:cs="Arial"/>
          <w:noProof/>
        </w:rPr>
        <w:t xml:space="preserve">3.1 </w:t>
      </w:r>
      <w:r w:rsidRPr="00E30ACE">
        <w:rPr>
          <w:rFonts w:cs="Arial"/>
          <w:color w:val="000000"/>
        </w:rPr>
        <w:t>AS LEIS EDUCACIONAIS ETNICO - RACIAIS  ........................................</w:t>
      </w:r>
      <w:r>
        <w:rPr>
          <w:rFonts w:cs="Arial"/>
          <w:color w:val="000000"/>
        </w:rPr>
        <w:t>.........41</w:t>
      </w:r>
    </w:p>
    <w:p w:rsidR="003D4BBB" w:rsidRPr="00E30ACE" w:rsidRDefault="003D4BBB" w:rsidP="003D4BBB">
      <w:pPr>
        <w:spacing w:line="360" w:lineRule="auto"/>
        <w:ind w:firstLine="0"/>
        <w:rPr>
          <w:rFonts w:cs="Arial"/>
          <w:color w:val="000000"/>
        </w:rPr>
      </w:pPr>
      <w:r w:rsidRPr="00E30ACE">
        <w:rPr>
          <w:rStyle w:val="Hyperlink"/>
          <w:rFonts w:cs="Arial"/>
          <w:noProof/>
        </w:rPr>
        <w:t xml:space="preserve">3.2 </w:t>
      </w:r>
      <w:r w:rsidRPr="00E30ACE">
        <w:rPr>
          <w:rFonts w:cs="Arial"/>
          <w:color w:val="000000"/>
        </w:rPr>
        <w:t>A LEI 10.639/2003............................................................................</w:t>
      </w:r>
      <w:r>
        <w:rPr>
          <w:rFonts w:cs="Arial"/>
          <w:color w:val="000000"/>
        </w:rPr>
        <w:t>...................</w:t>
      </w:r>
      <w:r w:rsidRPr="00E30ACE">
        <w:rPr>
          <w:rFonts w:cs="Arial"/>
          <w:color w:val="000000"/>
        </w:rPr>
        <w:t>4</w:t>
      </w:r>
      <w:r>
        <w:rPr>
          <w:rFonts w:cs="Arial"/>
          <w:color w:val="000000"/>
        </w:rPr>
        <w:t>3</w:t>
      </w:r>
    </w:p>
    <w:p w:rsidR="003D4BBB" w:rsidRPr="00E30ACE" w:rsidRDefault="003D4BBB" w:rsidP="003D4BBB">
      <w:pPr>
        <w:spacing w:line="360" w:lineRule="auto"/>
        <w:ind w:firstLine="0"/>
        <w:rPr>
          <w:rFonts w:cs="Arial"/>
          <w:color w:val="000000"/>
        </w:rPr>
      </w:pPr>
      <w:r w:rsidRPr="00E30ACE">
        <w:rPr>
          <w:rStyle w:val="Hyperlink"/>
          <w:rFonts w:cs="Arial"/>
          <w:noProof/>
        </w:rPr>
        <w:t xml:space="preserve">3.3 </w:t>
      </w:r>
      <w:r w:rsidRPr="00E30ACE">
        <w:rPr>
          <w:rFonts w:cs="Arial"/>
          <w:color w:val="000000"/>
        </w:rPr>
        <w:t>EDUCAÇÃO, RACISMO E ASCENSÃO S</w:t>
      </w:r>
      <w:r>
        <w:rPr>
          <w:rFonts w:cs="Arial"/>
          <w:color w:val="000000"/>
        </w:rPr>
        <w:t>OCIAL.................</w:t>
      </w:r>
      <w:r w:rsidRPr="00E30ACE">
        <w:rPr>
          <w:rFonts w:cs="Arial"/>
          <w:color w:val="000000"/>
        </w:rPr>
        <w:t>............................</w:t>
      </w:r>
      <w:r>
        <w:rPr>
          <w:rFonts w:cs="Arial"/>
          <w:color w:val="000000"/>
        </w:rPr>
        <w:t>..45</w:t>
      </w:r>
    </w:p>
    <w:p w:rsidR="003D4BBB" w:rsidRPr="00E30ACE" w:rsidRDefault="003D4BBB" w:rsidP="003D4BBB">
      <w:pPr>
        <w:spacing w:line="360" w:lineRule="auto"/>
        <w:ind w:firstLine="0"/>
        <w:rPr>
          <w:rFonts w:cs="Arial"/>
          <w:color w:val="000000"/>
        </w:rPr>
      </w:pPr>
      <w:r w:rsidRPr="00E30ACE">
        <w:rPr>
          <w:rStyle w:val="Hyperlink"/>
          <w:rFonts w:cs="Arial"/>
          <w:noProof/>
        </w:rPr>
        <w:t xml:space="preserve">3.4 </w:t>
      </w:r>
      <w:r w:rsidRPr="00E30ACE">
        <w:rPr>
          <w:rFonts w:cs="Arial"/>
          <w:color w:val="000000"/>
        </w:rPr>
        <w:t>RACISMO E ENSINO SUPERIOR.........................................</w:t>
      </w:r>
      <w:r>
        <w:rPr>
          <w:rFonts w:cs="Arial"/>
          <w:color w:val="000000"/>
        </w:rPr>
        <w:t>.............................48</w:t>
      </w:r>
    </w:p>
    <w:p w:rsidR="003D4BBB" w:rsidRPr="00E30ACE" w:rsidRDefault="003D4BBB" w:rsidP="003D4BBB">
      <w:pPr>
        <w:pStyle w:val="Sumrio1"/>
        <w:tabs>
          <w:tab w:val="left" w:pos="709"/>
          <w:tab w:val="right" w:leader="dot" w:pos="9062"/>
        </w:tabs>
        <w:rPr>
          <w:rStyle w:val="Hyperlink"/>
          <w:rFonts w:cs="Arial"/>
          <w:noProof/>
        </w:rPr>
      </w:pPr>
      <w:r w:rsidRPr="00E30ACE">
        <w:rPr>
          <w:rStyle w:val="Hyperlink"/>
          <w:rFonts w:cs="Arial"/>
          <w:noProof/>
        </w:rPr>
        <w:t xml:space="preserve">3.5 </w:t>
      </w:r>
      <w:r w:rsidRPr="00E30ACE">
        <w:rPr>
          <w:rFonts w:cs="Arial"/>
          <w:b w:val="0"/>
          <w:color w:val="000000"/>
        </w:rPr>
        <w:t>SISTEMA DE COTAS RACIAIS.................................................</w:t>
      </w:r>
      <w:r>
        <w:rPr>
          <w:rFonts w:cs="Arial"/>
          <w:b w:val="0"/>
          <w:color w:val="000000"/>
        </w:rPr>
        <w:t>.........................50</w:t>
      </w:r>
    </w:p>
    <w:p w:rsidR="003D4BBB" w:rsidRPr="00E30ACE" w:rsidRDefault="00DC00BB" w:rsidP="003D4BBB">
      <w:pPr>
        <w:pStyle w:val="Sumrio1"/>
        <w:tabs>
          <w:tab w:val="left" w:pos="709"/>
          <w:tab w:val="right" w:leader="dot" w:pos="9062"/>
        </w:tabs>
        <w:rPr>
          <w:rFonts w:cs="Arial"/>
          <w:b w:val="0"/>
          <w:caps w:val="0"/>
          <w:noProof/>
          <w:sz w:val="22"/>
          <w:szCs w:val="22"/>
        </w:rPr>
      </w:pPr>
      <w:hyperlink w:anchor="_Toc310949892" w:history="1">
        <w:r w:rsidR="003D4BBB" w:rsidRPr="00E30ACE">
          <w:rPr>
            <w:rStyle w:val="Hyperlink"/>
            <w:rFonts w:cs="Arial"/>
            <w:noProof/>
          </w:rPr>
          <w:t>4</w:t>
        </w:r>
        <w:r w:rsidR="003D4BBB" w:rsidRPr="00E30ACE">
          <w:rPr>
            <w:rFonts w:cs="Arial"/>
            <w:b w:val="0"/>
            <w:caps w:val="0"/>
            <w:noProof/>
            <w:sz w:val="22"/>
            <w:szCs w:val="22"/>
          </w:rPr>
          <w:tab/>
        </w:r>
        <w:r w:rsidR="003D4BBB" w:rsidRPr="00E30ACE">
          <w:rPr>
            <w:rStyle w:val="Hyperlink"/>
            <w:rFonts w:cs="Arial"/>
            <w:noProof/>
          </w:rPr>
          <w:t>CONSIDERAÇÕES FINAIS</w:t>
        </w:r>
        <w:r w:rsidR="003D4BBB" w:rsidRPr="00E30ACE">
          <w:rPr>
            <w:rFonts w:cs="Arial"/>
            <w:noProof/>
            <w:webHidden/>
          </w:rPr>
          <w:tab/>
        </w:r>
        <w:r w:rsidRPr="00E30ACE">
          <w:rPr>
            <w:rFonts w:cs="Arial"/>
            <w:noProof/>
            <w:webHidden/>
          </w:rPr>
          <w:fldChar w:fldCharType="begin"/>
        </w:r>
        <w:r w:rsidR="003D4BBB" w:rsidRPr="00E30ACE">
          <w:rPr>
            <w:rFonts w:cs="Arial"/>
            <w:noProof/>
            <w:webHidden/>
          </w:rPr>
          <w:instrText xml:space="preserve"> PAGEREF _Toc310949892 \h </w:instrText>
        </w:r>
        <w:r w:rsidRPr="00E30ACE">
          <w:rPr>
            <w:rFonts w:cs="Arial"/>
            <w:noProof/>
            <w:webHidden/>
          </w:rPr>
        </w:r>
        <w:r w:rsidRPr="00E30ACE">
          <w:rPr>
            <w:rFonts w:cs="Arial"/>
            <w:noProof/>
            <w:webHidden/>
          </w:rPr>
          <w:fldChar w:fldCharType="separate"/>
        </w:r>
        <w:r w:rsidR="003D4BBB">
          <w:rPr>
            <w:rFonts w:cs="Arial"/>
            <w:noProof/>
            <w:webHidden/>
          </w:rPr>
          <w:t>5</w:t>
        </w:r>
        <w:r w:rsidRPr="00E30ACE">
          <w:rPr>
            <w:rFonts w:cs="Arial"/>
            <w:noProof/>
            <w:webHidden/>
          </w:rPr>
          <w:fldChar w:fldCharType="end"/>
        </w:r>
      </w:hyperlink>
      <w:r w:rsidR="003D4BBB">
        <w:rPr>
          <w:rStyle w:val="Hyperlink"/>
          <w:rFonts w:cs="Arial"/>
          <w:noProof/>
        </w:rPr>
        <w:t>5</w:t>
      </w:r>
    </w:p>
    <w:p w:rsidR="003D4BBB" w:rsidRPr="00E30ACE" w:rsidRDefault="00DC00BB" w:rsidP="003D4BBB">
      <w:pPr>
        <w:pStyle w:val="Sumrio1"/>
        <w:tabs>
          <w:tab w:val="right" w:leader="dot" w:pos="9062"/>
        </w:tabs>
        <w:rPr>
          <w:rFonts w:cs="Arial"/>
          <w:b w:val="0"/>
          <w:caps w:val="0"/>
          <w:noProof/>
          <w:sz w:val="22"/>
          <w:szCs w:val="22"/>
        </w:rPr>
      </w:pPr>
      <w:hyperlink w:anchor="_Toc310949893" w:history="1">
        <w:r w:rsidR="003D4BBB" w:rsidRPr="00E30ACE">
          <w:rPr>
            <w:rStyle w:val="Hyperlink"/>
            <w:rFonts w:cs="Arial"/>
            <w:noProof/>
          </w:rPr>
          <w:t>REFERÊNCIAS</w:t>
        </w:r>
        <w:r w:rsidR="003D4BBB" w:rsidRPr="00E30ACE">
          <w:rPr>
            <w:rFonts w:cs="Arial"/>
            <w:noProof/>
            <w:webHidden/>
          </w:rPr>
          <w:tab/>
        </w:r>
        <w:r w:rsidRPr="00E30ACE">
          <w:rPr>
            <w:rFonts w:cs="Arial"/>
            <w:noProof/>
            <w:webHidden/>
          </w:rPr>
          <w:fldChar w:fldCharType="begin"/>
        </w:r>
        <w:r w:rsidR="003D4BBB" w:rsidRPr="00E30ACE">
          <w:rPr>
            <w:rFonts w:cs="Arial"/>
            <w:noProof/>
            <w:webHidden/>
          </w:rPr>
          <w:instrText xml:space="preserve"> PAGEREF _Toc310949893 \h </w:instrText>
        </w:r>
        <w:r w:rsidRPr="00E30ACE">
          <w:rPr>
            <w:rFonts w:cs="Arial"/>
            <w:noProof/>
            <w:webHidden/>
          </w:rPr>
        </w:r>
        <w:r w:rsidRPr="00E30ACE">
          <w:rPr>
            <w:rFonts w:cs="Arial"/>
            <w:noProof/>
            <w:webHidden/>
          </w:rPr>
          <w:fldChar w:fldCharType="separate"/>
        </w:r>
        <w:r w:rsidR="003D4BBB">
          <w:rPr>
            <w:rFonts w:cs="Arial"/>
            <w:noProof/>
            <w:webHidden/>
          </w:rPr>
          <w:t>5</w:t>
        </w:r>
        <w:r w:rsidRPr="00E30ACE">
          <w:rPr>
            <w:rFonts w:cs="Arial"/>
            <w:noProof/>
            <w:webHidden/>
          </w:rPr>
          <w:fldChar w:fldCharType="end"/>
        </w:r>
      </w:hyperlink>
      <w:r w:rsidR="003D4BBB">
        <w:rPr>
          <w:rStyle w:val="Hyperlink"/>
          <w:rFonts w:cs="Arial"/>
          <w:noProof/>
        </w:rPr>
        <w:t>8</w:t>
      </w:r>
    </w:p>
    <w:p w:rsidR="003D4BBB" w:rsidRPr="00E30ACE" w:rsidRDefault="00DC00BB" w:rsidP="003D4BBB">
      <w:pPr>
        <w:pStyle w:val="Sumrio1"/>
        <w:tabs>
          <w:tab w:val="right" w:leader="dot" w:pos="9062"/>
        </w:tabs>
        <w:rPr>
          <w:rStyle w:val="Hyperlink"/>
          <w:rFonts w:cs="Arial"/>
          <w:caps w:val="0"/>
        </w:rPr>
      </w:pPr>
      <w:hyperlink w:anchor="_Toc310949894" w:history="1">
        <w:r w:rsidR="003D4BBB" w:rsidRPr="00E30ACE">
          <w:rPr>
            <w:rStyle w:val="Hyperlink"/>
            <w:rFonts w:cs="Arial"/>
            <w:noProof/>
          </w:rPr>
          <w:t>ANEXOs</w:t>
        </w:r>
        <w:r w:rsidR="003D4BBB">
          <w:rPr>
            <w:rFonts w:cs="Arial"/>
            <w:noProof/>
            <w:webHidden/>
          </w:rPr>
          <w:t xml:space="preserve"> ...................................................................................................................60 </w:t>
        </w:r>
      </w:hyperlink>
      <w:r w:rsidRPr="00E30ACE">
        <w:rPr>
          <w:rStyle w:val="Hyperlink"/>
          <w:rFonts w:cs="Arial"/>
          <w:caps w:val="0"/>
        </w:rPr>
        <w:fldChar w:fldCharType="end"/>
      </w:r>
    </w:p>
    <w:p w:rsidR="003D4BBB" w:rsidRPr="00E30ACE" w:rsidRDefault="003D4BBB" w:rsidP="003D4BBB">
      <w:pPr>
        <w:pStyle w:val="Ttulo1"/>
        <w:numPr>
          <w:ilvl w:val="0"/>
          <w:numId w:val="0"/>
        </w:numPr>
        <w:spacing w:line="360" w:lineRule="auto"/>
        <w:sectPr w:rsidR="003D4BBB" w:rsidRPr="00E30ACE">
          <w:headerReference w:type="even" r:id="rId13"/>
          <w:headerReference w:type="first" r:id="rId14"/>
          <w:pgSz w:w="11907" w:h="16840" w:code="9"/>
          <w:pgMar w:top="1701" w:right="1134" w:bottom="1134" w:left="1701" w:header="709" w:footer="709" w:gutter="0"/>
          <w:cols w:space="708"/>
          <w:titlePg/>
          <w:docGrid w:linePitch="360"/>
        </w:sectPr>
      </w:pPr>
    </w:p>
    <w:p w:rsidR="003D4BBB" w:rsidRPr="00E30ACE" w:rsidRDefault="003D4BBB" w:rsidP="003D4BBB">
      <w:pPr>
        <w:pStyle w:val="Ttulo1"/>
        <w:numPr>
          <w:ilvl w:val="0"/>
          <w:numId w:val="0"/>
        </w:numPr>
        <w:spacing w:line="360" w:lineRule="auto"/>
      </w:pPr>
      <w:bookmarkStart w:id="9" w:name="_Toc310949885"/>
      <w:r w:rsidRPr="00E30ACE">
        <w:lastRenderedPageBreak/>
        <w:t>Introdução</w:t>
      </w:r>
      <w:bookmarkEnd w:id="9"/>
    </w:p>
    <w:p w:rsidR="003D4BBB" w:rsidRPr="00E30ACE" w:rsidRDefault="003D4BBB" w:rsidP="003D4BBB">
      <w:pPr>
        <w:spacing w:line="360" w:lineRule="auto"/>
        <w:ind w:firstLine="0"/>
        <w:rPr>
          <w:rFonts w:cs="Arial"/>
        </w:rPr>
      </w:pPr>
      <w:r>
        <w:rPr>
          <w:rFonts w:cs="Arial"/>
        </w:rPr>
        <w:tab/>
        <w:t>O presente trabalho apresenta um estudo sobre o contexto que envolveu os negros desde o período escravocrata até os dias atuais.</w:t>
      </w:r>
    </w:p>
    <w:p w:rsidR="003D4BBB" w:rsidRDefault="003D4BBB" w:rsidP="003D4BBB">
      <w:pPr>
        <w:spacing w:line="360" w:lineRule="auto"/>
        <w:ind w:firstLine="851"/>
        <w:rPr>
          <w:rFonts w:cs="Arial"/>
        </w:rPr>
      </w:pPr>
      <w:r w:rsidRPr="00E30ACE">
        <w:rPr>
          <w:rFonts w:cs="Arial"/>
          <w:color w:val="000000"/>
        </w:rPr>
        <w:t>T</w:t>
      </w:r>
      <w:r w:rsidRPr="00E30ACE">
        <w:rPr>
          <w:rFonts w:cs="Arial"/>
        </w:rPr>
        <w:t>em por objetivo central debater o tema Racismo e as Cotas Raci</w:t>
      </w:r>
      <w:r>
        <w:rPr>
          <w:rFonts w:cs="Arial"/>
        </w:rPr>
        <w:t>ais vendo essas como uma das</w:t>
      </w:r>
      <w:r w:rsidRPr="00E30ACE">
        <w:rPr>
          <w:rFonts w:cs="Arial"/>
        </w:rPr>
        <w:t xml:space="preserve"> possíveis formas de amenizar o racismo presente em todas as etapas da vida do negro e institucionalizado na sociedade brasileira bem como servir de alicerce para a</w:t>
      </w:r>
      <w:r>
        <w:rPr>
          <w:rFonts w:cs="Arial"/>
        </w:rPr>
        <w:t xml:space="preserve"> ascensão social.</w:t>
      </w:r>
    </w:p>
    <w:p w:rsidR="003D4BBB" w:rsidRPr="00E30ACE" w:rsidRDefault="003D4BBB" w:rsidP="003D4BBB">
      <w:pPr>
        <w:spacing w:line="360" w:lineRule="auto"/>
        <w:ind w:firstLine="851"/>
        <w:rPr>
          <w:rFonts w:cs="Arial"/>
        </w:rPr>
      </w:pPr>
      <w:r w:rsidRPr="00E30ACE">
        <w:rPr>
          <w:rFonts w:cs="Arial"/>
        </w:rPr>
        <w:t>Pretende-se destacar alguns dos motivos pelos q</w:t>
      </w:r>
      <w:r>
        <w:rPr>
          <w:rFonts w:cs="Arial"/>
        </w:rPr>
        <w:t>uais não se vê com a frequência</w:t>
      </w:r>
      <w:r w:rsidRPr="00E30ACE">
        <w:rPr>
          <w:rFonts w:cs="Arial"/>
          <w:color w:val="FF0000"/>
        </w:rPr>
        <w:t xml:space="preserve"> </w:t>
      </w:r>
      <w:r w:rsidRPr="00E30ACE">
        <w:rPr>
          <w:rFonts w:cs="Arial"/>
        </w:rPr>
        <w:t>negros ocupando cargos considerados de elite e que exija de seus ocupantes Ensino Superior, como médicos, engenheiros, advogados entre outros.</w:t>
      </w:r>
    </w:p>
    <w:p w:rsidR="003D4BBB" w:rsidRPr="00E30ACE" w:rsidRDefault="003D4BBB" w:rsidP="003D4BBB">
      <w:pPr>
        <w:spacing w:line="360" w:lineRule="auto"/>
        <w:ind w:firstLine="851"/>
        <w:rPr>
          <w:rFonts w:cs="Arial"/>
        </w:rPr>
      </w:pPr>
      <w:r>
        <w:rPr>
          <w:rFonts w:cs="Arial"/>
        </w:rPr>
        <w:t xml:space="preserve">O tema </w:t>
      </w:r>
      <w:r w:rsidRPr="00E30ACE">
        <w:rPr>
          <w:rFonts w:cs="Arial"/>
        </w:rPr>
        <w:t xml:space="preserve">atrai por sua complexidade, suas questões específicas como </w:t>
      </w:r>
      <w:r>
        <w:rPr>
          <w:rFonts w:cs="Arial"/>
        </w:rPr>
        <w:t xml:space="preserve">o </w:t>
      </w:r>
      <w:r w:rsidRPr="00E30ACE">
        <w:rPr>
          <w:rFonts w:cs="Arial"/>
        </w:rPr>
        <w:t>ra</w:t>
      </w:r>
      <w:r>
        <w:rPr>
          <w:rFonts w:cs="Arial"/>
        </w:rPr>
        <w:t>cismo, a reação e</w:t>
      </w:r>
      <w:r w:rsidRPr="00E30ACE">
        <w:rPr>
          <w:rFonts w:cs="Arial"/>
        </w:rPr>
        <w:t xml:space="preserve"> a força do Movimento Negr</w:t>
      </w:r>
      <w:r>
        <w:rPr>
          <w:rFonts w:cs="Arial"/>
        </w:rPr>
        <w:t>o, o debate argumentativo</w:t>
      </w:r>
      <w:r w:rsidRPr="00E30ACE">
        <w:rPr>
          <w:rFonts w:cs="Arial"/>
        </w:rPr>
        <w:t xml:space="preserve"> fazendo com qu</w:t>
      </w:r>
      <w:r>
        <w:rPr>
          <w:rFonts w:cs="Arial"/>
        </w:rPr>
        <w:t>e através dessas “lutas” as</w:t>
      </w:r>
      <w:r w:rsidRPr="00E30ACE">
        <w:rPr>
          <w:rFonts w:cs="Arial"/>
        </w:rPr>
        <w:t xml:space="preserve"> pessoas percebam quais são os fatores que fazem com que negros não consigam ascender socialmente com a mesma proporção que se vê no </w:t>
      </w:r>
      <w:r>
        <w:rPr>
          <w:rFonts w:cs="Arial"/>
        </w:rPr>
        <w:t xml:space="preserve">caso dos brancos e a partir de </w:t>
      </w:r>
      <w:r w:rsidRPr="00E30ACE">
        <w:rPr>
          <w:rFonts w:cs="Arial"/>
        </w:rPr>
        <w:t>então sintam-se responsáveis també</w:t>
      </w:r>
      <w:r>
        <w:rPr>
          <w:rFonts w:cs="Arial"/>
        </w:rPr>
        <w:t>m por dar continuidade as</w:t>
      </w:r>
      <w:r w:rsidRPr="00E30ACE">
        <w:rPr>
          <w:rFonts w:cs="Arial"/>
        </w:rPr>
        <w:t xml:space="preserve"> lutas para que o racismo seja extinguido e melhores condições de vida estejam presentes com mais frequência às pessoas retintas tendo em vista todo histórico de exclusão. </w:t>
      </w:r>
    </w:p>
    <w:p w:rsidR="003D4BBB" w:rsidRPr="00E30ACE" w:rsidRDefault="003D4BBB" w:rsidP="003D4BBB">
      <w:pPr>
        <w:spacing w:line="360" w:lineRule="auto"/>
        <w:ind w:firstLine="851"/>
        <w:rPr>
          <w:rFonts w:cs="Arial"/>
        </w:rPr>
      </w:pPr>
      <w:r>
        <w:rPr>
          <w:rFonts w:cs="Arial"/>
        </w:rPr>
        <w:t>Dessa forma</w:t>
      </w:r>
      <w:r w:rsidRPr="00E30ACE">
        <w:rPr>
          <w:rFonts w:cs="Arial"/>
        </w:rPr>
        <w:t xml:space="preserve"> </w:t>
      </w:r>
      <w:r>
        <w:rPr>
          <w:rFonts w:cs="Arial"/>
        </w:rPr>
        <w:t>surge o questionamento: As Cotas Raciais no Ensino Superior é um mecanismo eficaz no combate ao racismo?</w:t>
      </w:r>
    </w:p>
    <w:p w:rsidR="003D4BBB" w:rsidRPr="00E30ACE" w:rsidRDefault="003D4BBB" w:rsidP="003D4BBB">
      <w:pPr>
        <w:spacing w:line="360" w:lineRule="auto"/>
        <w:ind w:firstLine="851"/>
        <w:rPr>
          <w:rFonts w:cs="Arial"/>
        </w:rPr>
      </w:pPr>
      <w:r w:rsidRPr="00E30ACE">
        <w:rPr>
          <w:rFonts w:cs="Arial"/>
        </w:rPr>
        <w:t>Buscando responder um pouco sobre o questionamento já mencionado estu</w:t>
      </w:r>
      <w:r>
        <w:rPr>
          <w:rFonts w:cs="Arial"/>
        </w:rPr>
        <w:t xml:space="preserve">dou-se </w:t>
      </w:r>
      <w:r w:rsidRPr="00E30ACE">
        <w:rPr>
          <w:rFonts w:cs="Arial"/>
        </w:rPr>
        <w:t>o período escravocrata que foi determinante para que mitos como inferioridade do negro, que dificulta o acesso e conseqüentemente a permanência destes nas instituições de Ensino e no mercado de trabalho onde os cargos ocupados não sejam exclusivamente de trabalhos braçais. Tal assunto será apresentado através de apontamentos históricos trazendo a tona, parte do período escravocrata, as lutas, os progressos, as conquistas realizadas até a Marcha Zumbi dos Palmares de 1995 e posterior a ela, e também uma breve explanação sobre a Lei 10.639/2003 e as Cotas Raciais.</w:t>
      </w:r>
    </w:p>
    <w:p w:rsidR="003D4BBB" w:rsidRPr="00E30ACE" w:rsidRDefault="003D4BBB" w:rsidP="003D4BBB">
      <w:pPr>
        <w:spacing w:line="360" w:lineRule="auto"/>
        <w:ind w:firstLine="851"/>
        <w:rPr>
          <w:rFonts w:cs="Arial"/>
        </w:rPr>
      </w:pPr>
      <w:r w:rsidRPr="00E30ACE">
        <w:rPr>
          <w:rFonts w:cs="Arial"/>
        </w:rPr>
        <w:t xml:space="preserve">A busca pela compreensão sobre o contexto histórico dos negros e a inserção dos mesmos na sociedade, vem colaborar para a elaboração deste estudo </w:t>
      </w:r>
      <w:r w:rsidRPr="00E30ACE">
        <w:rPr>
          <w:rFonts w:cs="Arial"/>
        </w:rPr>
        <w:lastRenderedPageBreak/>
        <w:t>que se apresenta levando em consideração as desigualdades de acesso ao mercado de trabalho e a universidades públicas, visando demonstrar que o problema ainda é</w:t>
      </w:r>
      <w:r>
        <w:rPr>
          <w:rFonts w:cs="Arial"/>
        </w:rPr>
        <w:t xml:space="preserve"> racial e não apenas econômico, </w:t>
      </w:r>
      <w:r w:rsidRPr="00E30ACE">
        <w:rPr>
          <w:rFonts w:cs="Arial"/>
        </w:rPr>
        <w:t>o que é relevante para a área social, pois trata direta</w:t>
      </w:r>
      <w:r>
        <w:rPr>
          <w:rFonts w:cs="Arial"/>
        </w:rPr>
        <w:t>mente sobre, questões sociais</w:t>
      </w:r>
      <w:r w:rsidRPr="00E30ACE">
        <w:rPr>
          <w:rFonts w:cs="Arial"/>
        </w:rPr>
        <w:t>, direitos do cidadão, e garantia de políticas e programas públicos para que com isso o indivíduo em questão consiga emancipar-se.</w:t>
      </w:r>
    </w:p>
    <w:p w:rsidR="003D4BBB" w:rsidRPr="00E30ACE" w:rsidRDefault="003D4BBB" w:rsidP="003D4BBB">
      <w:pPr>
        <w:spacing w:line="360" w:lineRule="auto"/>
        <w:ind w:firstLine="851"/>
        <w:rPr>
          <w:rFonts w:cs="Arial"/>
        </w:rPr>
      </w:pPr>
      <w:r w:rsidRPr="00E30ACE">
        <w:rPr>
          <w:rFonts w:cs="Arial"/>
        </w:rPr>
        <w:t xml:space="preserve">Os negros oriundos das diversas partes do continente Africano foram escolhidos para virem </w:t>
      </w:r>
      <w:r>
        <w:rPr>
          <w:rFonts w:cs="Arial"/>
        </w:rPr>
        <w:t>para o Brasil por já conhecerem a agricultura, pesca</w:t>
      </w:r>
      <w:r w:rsidRPr="00E30ACE">
        <w:rPr>
          <w:rFonts w:cs="Arial"/>
        </w:rPr>
        <w:t>. Foram várias etnias negras que aqui chegaram</w:t>
      </w:r>
      <w:r>
        <w:rPr>
          <w:rFonts w:cs="Arial"/>
        </w:rPr>
        <w:t xml:space="preserve"> que trouxeram em sua bagagem sua cultura e suas tradições</w:t>
      </w:r>
      <w:r w:rsidRPr="00E30ACE">
        <w:rPr>
          <w:rFonts w:cs="Arial"/>
        </w:rPr>
        <w:t>, sendo que dentre pessoas comuns ha</w:t>
      </w:r>
      <w:r>
        <w:rPr>
          <w:rFonts w:cs="Arial"/>
        </w:rPr>
        <w:t>via</w:t>
      </w:r>
      <w:r w:rsidRPr="00E30ACE">
        <w:rPr>
          <w:rFonts w:cs="Arial"/>
        </w:rPr>
        <w:t xml:space="preserve"> príncipes e princesas que tiveram o mesmo fim trágico que os demais negros no que diz respeito ao sistema escravocrata.</w:t>
      </w:r>
    </w:p>
    <w:p w:rsidR="003D4BBB" w:rsidRPr="00E30ACE" w:rsidRDefault="003D4BBB" w:rsidP="003D4BBB">
      <w:pPr>
        <w:spacing w:line="360" w:lineRule="auto"/>
        <w:ind w:firstLine="851"/>
        <w:rPr>
          <w:rFonts w:cs="Arial"/>
        </w:rPr>
      </w:pPr>
      <w:r w:rsidRPr="00E30ACE">
        <w:rPr>
          <w:rFonts w:cs="Arial"/>
        </w:rPr>
        <w:t>A travessia dos escravos do continente Africano para o Brasil era feita com as mínimas condições de sobrevivência e logo que os negros chegavam ao Brasil ficavam em quarentena para que “não passassem nenhum tipo de doença” aos demais escravos e aos homens brancos.</w:t>
      </w:r>
    </w:p>
    <w:p w:rsidR="003D4BBB" w:rsidRDefault="003D4BBB" w:rsidP="003D4BBB">
      <w:pPr>
        <w:spacing w:line="360" w:lineRule="auto"/>
        <w:ind w:firstLine="851"/>
        <w:rPr>
          <w:rFonts w:cs="Arial"/>
        </w:rPr>
      </w:pPr>
      <w:r w:rsidRPr="00E30ACE">
        <w:rPr>
          <w:rFonts w:cs="Arial"/>
        </w:rPr>
        <w:t>O período escravocrata foi fortemente violento, ou seja, os negros eram separados de suas famílias e colocados em diversas partes do Brasil, e a partir de então serviam para os brancos somente como mão-de-obra, eram torturados, mortos, poderiam ser vendidos ou castigados sem que ninguém interviesse em seu favor, nem mesmo a Igreja Católica.</w:t>
      </w:r>
      <w:r>
        <w:rPr>
          <w:rFonts w:cs="Arial"/>
        </w:rPr>
        <w:t xml:space="preserve"> As condições de vida dos cativos eram péssimas e de acordo como Moura (1994, p.18) alguns negros:</w:t>
      </w:r>
    </w:p>
    <w:p w:rsidR="003D4BBB" w:rsidRDefault="003D4BBB" w:rsidP="003D4BBB">
      <w:pPr>
        <w:spacing w:line="360" w:lineRule="auto"/>
        <w:ind w:firstLine="851"/>
        <w:rPr>
          <w:rFonts w:cs="Arial"/>
        </w:rPr>
      </w:pPr>
    </w:p>
    <w:p w:rsidR="003D4BBB" w:rsidRPr="00B56F4E" w:rsidRDefault="003D4BBB" w:rsidP="003D4BBB">
      <w:pPr>
        <w:spacing w:line="240" w:lineRule="auto"/>
        <w:ind w:left="2268" w:firstLine="0"/>
        <w:rPr>
          <w:rFonts w:cs="Arial"/>
          <w:sz w:val="20"/>
          <w:szCs w:val="20"/>
        </w:rPr>
      </w:pPr>
      <w:r w:rsidRPr="00B56F4E">
        <w:rPr>
          <w:rFonts w:cs="Arial"/>
          <w:sz w:val="20"/>
          <w:szCs w:val="20"/>
        </w:rPr>
        <w:t>(...) eram enterrados vivos, jogados em caldeirões de água ou azeite fervendo, castrados, deformados além de castigos corriqueiros, como os aplicados com a palmatória</w:t>
      </w:r>
      <w:r>
        <w:rPr>
          <w:rFonts w:cs="Arial"/>
          <w:sz w:val="20"/>
          <w:szCs w:val="20"/>
        </w:rPr>
        <w:t xml:space="preserve"> </w:t>
      </w:r>
      <w:r w:rsidRPr="00B56F4E">
        <w:rPr>
          <w:rFonts w:cs="Arial"/>
          <w:sz w:val="20"/>
          <w:szCs w:val="20"/>
        </w:rPr>
        <w:t>(...)</w:t>
      </w:r>
    </w:p>
    <w:p w:rsidR="003D4BBB" w:rsidRDefault="003D4BBB" w:rsidP="003D4BBB">
      <w:pPr>
        <w:spacing w:line="360" w:lineRule="auto"/>
        <w:ind w:firstLine="0"/>
        <w:rPr>
          <w:rFonts w:cs="Arial"/>
        </w:rPr>
      </w:pPr>
    </w:p>
    <w:p w:rsidR="003D4BBB" w:rsidRPr="00E30ACE" w:rsidRDefault="003D4BBB" w:rsidP="003D4BBB">
      <w:pPr>
        <w:spacing w:line="360" w:lineRule="auto"/>
        <w:ind w:firstLine="0"/>
        <w:rPr>
          <w:rFonts w:cs="Arial"/>
        </w:rPr>
      </w:pPr>
    </w:p>
    <w:p w:rsidR="003D4BBB" w:rsidRPr="00E30ACE" w:rsidRDefault="003D4BBB" w:rsidP="003D4BBB">
      <w:pPr>
        <w:spacing w:line="360" w:lineRule="auto"/>
        <w:ind w:firstLine="851"/>
        <w:rPr>
          <w:rFonts w:cs="Arial"/>
        </w:rPr>
      </w:pPr>
      <w:r w:rsidRPr="00E30ACE">
        <w:rPr>
          <w:rFonts w:cs="Arial"/>
        </w:rPr>
        <w:t>Apesar de todo o sofrimento vivido, os negros nunca foram passivos a esse sistema, foram aos poucos resistindo às formas de opressão, seja através da capoeira, das fugas</w:t>
      </w:r>
      <w:r>
        <w:rPr>
          <w:rFonts w:cs="Arial"/>
        </w:rPr>
        <w:t xml:space="preserve"> para os quilombos</w:t>
      </w:r>
      <w:r w:rsidRPr="00E30ACE">
        <w:rPr>
          <w:rFonts w:cs="Arial"/>
        </w:rPr>
        <w:t>, do envenenamento de senhores até o suicídio como forma de libertação.</w:t>
      </w:r>
      <w:r>
        <w:rPr>
          <w:rFonts w:cs="Arial"/>
        </w:rPr>
        <w:t xml:space="preserve"> De acordo com MOURA (1994) o quilombo (...) </w:t>
      </w:r>
      <w:r>
        <w:rPr>
          <w:rFonts w:cs="Arial"/>
        </w:rPr>
        <w:lastRenderedPageBreak/>
        <w:t>“estabelecia uma fronteira social, cultural e militar contra o sistema que oprimia o escravo” (...).</w:t>
      </w:r>
    </w:p>
    <w:p w:rsidR="003D4BBB" w:rsidRPr="00E30ACE" w:rsidRDefault="003D4BBB" w:rsidP="003D4BBB">
      <w:pPr>
        <w:spacing w:line="360" w:lineRule="auto"/>
        <w:ind w:firstLine="851"/>
        <w:rPr>
          <w:rFonts w:cs="Arial"/>
        </w:rPr>
      </w:pPr>
      <w:r>
        <w:rPr>
          <w:rFonts w:cs="Arial"/>
        </w:rPr>
        <w:t>As políticas sociais com relação aos</w:t>
      </w:r>
      <w:r w:rsidRPr="00E30ACE">
        <w:rPr>
          <w:rFonts w:cs="Arial"/>
        </w:rPr>
        <w:t xml:space="preserve"> negr</w:t>
      </w:r>
      <w:r>
        <w:rPr>
          <w:rFonts w:cs="Arial"/>
        </w:rPr>
        <w:t xml:space="preserve">os, durante o império, passou </w:t>
      </w:r>
      <w:r w:rsidRPr="00E30ACE">
        <w:rPr>
          <w:rFonts w:cs="Arial"/>
        </w:rPr>
        <w:t>por diversas etapas de transforma</w:t>
      </w:r>
      <w:r>
        <w:rPr>
          <w:rFonts w:cs="Arial"/>
        </w:rPr>
        <w:t>ção, como</w:t>
      </w:r>
      <w:r w:rsidRPr="00E30ACE">
        <w:rPr>
          <w:rFonts w:cs="Arial"/>
        </w:rPr>
        <w:t xml:space="preserve"> a proibição do tráfico internacional de escravos, a Lei Euzébio de Queiroz que foi determinante para que isso ocorresse mais adiante, a Lei de terras que foi mais um mecanismo de exclusão dos negros, a Lei do Ventre Livre que considerava livre todo filho de escravos nascidos após esse perío</w:t>
      </w:r>
      <w:r>
        <w:rPr>
          <w:rFonts w:cs="Arial"/>
        </w:rPr>
        <w:t>do. E</w:t>
      </w:r>
      <w:r w:rsidRPr="00E30ACE">
        <w:rPr>
          <w:rFonts w:cs="Arial"/>
        </w:rPr>
        <w:t>ssa Lei não funcionava para a libertação, era só mais uma maneira legal de continuar com os escravos ou receber dinheiro do governo para que fossem libertos.</w:t>
      </w:r>
    </w:p>
    <w:p w:rsidR="003D4BBB" w:rsidRPr="00E30ACE" w:rsidRDefault="003D4BBB" w:rsidP="003D4BBB">
      <w:pPr>
        <w:spacing w:line="360" w:lineRule="auto"/>
        <w:ind w:firstLine="851"/>
        <w:rPr>
          <w:rFonts w:cs="Arial"/>
        </w:rPr>
      </w:pPr>
      <w:r>
        <w:rPr>
          <w:rFonts w:cs="Arial"/>
        </w:rPr>
        <w:t xml:space="preserve"> Seguindo essa linha criou-se</w:t>
      </w:r>
      <w:r w:rsidRPr="00E30ACE">
        <w:rPr>
          <w:rFonts w:cs="Arial"/>
        </w:rPr>
        <w:t xml:space="preserve"> a Lei do Sexagenário onde escravos com mais de 60 anos deveriam ser libertos, porém sem nenhuma indenização e finalmente a Lei Áurea, que foi a Lei que aboliu a escravidão e que até os dias atuais é vista pela maioria como benesse de uma princesa, pois poucos sabem que essa assinatura de libertação somente ocorreu através de um trato comercial com a Inglaterra. Esses foram alguns dos mecanismos que surgiram e tiveram como fator determinante a transição de mão-de-obra escrava para o trabalho assalariado.</w:t>
      </w:r>
    </w:p>
    <w:p w:rsidR="003D4BBB" w:rsidRPr="00E30ACE" w:rsidRDefault="003D4BBB" w:rsidP="003D4BBB">
      <w:pPr>
        <w:spacing w:line="360" w:lineRule="auto"/>
        <w:ind w:firstLine="851"/>
        <w:rPr>
          <w:rFonts w:cs="Arial"/>
        </w:rPr>
      </w:pPr>
      <w:r w:rsidRPr="00E30ACE">
        <w:rPr>
          <w:rFonts w:cs="Arial"/>
        </w:rPr>
        <w:t xml:space="preserve">A partir do século XIX, os negros foram mais uma vez inferiorizados, tidos como animais sem alma, que serviriam somente ao trabalho, esse mito foi consolidado mais precisamente após o </w:t>
      </w:r>
      <w:r>
        <w:rPr>
          <w:rFonts w:cs="Arial"/>
        </w:rPr>
        <w:t xml:space="preserve">período que aboliu a escravidão é </w:t>
      </w:r>
      <w:r w:rsidRPr="00E30ACE">
        <w:rPr>
          <w:rFonts w:cs="Arial"/>
        </w:rPr>
        <w:t xml:space="preserve"> a partir de então que foi “comprovado cientificamente” que o negro era um ser inferior e sem alma, isso quer dizer que tentaram de toda forma culpabilizar o negro por sua condição de inferioridade sofrida. Neste período foram criadas teses científicas que tentavam justificar a condição do negro, quando o colocavam como inferior biológica e culturalmente se comparado com o branco.</w:t>
      </w:r>
      <w:r>
        <w:rPr>
          <w:rFonts w:cs="Arial"/>
        </w:rPr>
        <w:t xml:space="preserve"> MUNANGA (1988, p.14-15) afirma que “o fato de ser branco foi assumido como condição humana normativa e o fato de ser negro necessitava de uma explicação científica”.</w:t>
      </w:r>
    </w:p>
    <w:p w:rsidR="003D4BBB" w:rsidRPr="00E30ACE" w:rsidRDefault="003D4BBB" w:rsidP="003D4BBB">
      <w:pPr>
        <w:spacing w:line="360" w:lineRule="auto"/>
        <w:ind w:firstLine="851"/>
        <w:rPr>
          <w:rFonts w:cs="Arial"/>
        </w:rPr>
      </w:pPr>
      <w:r w:rsidRPr="00E30ACE">
        <w:rPr>
          <w:rFonts w:cs="Arial"/>
        </w:rPr>
        <w:t>A transição de mão-de-obra escrava para o trabalho assalariado iniciou-se trinta anos antes da abolição da escravatura, e essa transição representou mais uma forma de exclusão na medida que os negros ditos livres e libertos não tinham como ascender socialmente na medida que eram substituídos por europeus no mercado de trabalho, e mesmo depois de libertos</w:t>
      </w:r>
      <w:r>
        <w:rPr>
          <w:rFonts w:cs="Arial"/>
        </w:rPr>
        <w:t>,</w:t>
      </w:r>
      <w:r w:rsidRPr="00E30ACE">
        <w:rPr>
          <w:rFonts w:cs="Arial"/>
        </w:rPr>
        <w:t xml:space="preserve"> não tiveram nenhuma indenização ou </w:t>
      </w:r>
      <w:r w:rsidRPr="00E30ACE">
        <w:rPr>
          <w:rFonts w:cs="Arial"/>
        </w:rPr>
        <w:lastRenderedPageBreak/>
        <w:t>garantia de vida digna, foram simplesmente jogados à margem da sociedade, que mais uma vez excluiu e não deu condições para que conseguissem se reerguer.</w:t>
      </w:r>
    </w:p>
    <w:p w:rsidR="003D4BBB" w:rsidRPr="00E30ACE" w:rsidRDefault="003D4BBB" w:rsidP="003D4BBB">
      <w:pPr>
        <w:spacing w:line="360" w:lineRule="auto"/>
        <w:ind w:firstLine="851"/>
        <w:rPr>
          <w:rFonts w:cs="Arial"/>
        </w:rPr>
      </w:pPr>
      <w:r w:rsidRPr="00E30ACE">
        <w:rPr>
          <w:rFonts w:cs="Arial"/>
        </w:rPr>
        <w:t>Os negros então foram margin</w:t>
      </w:r>
      <w:r>
        <w:rPr>
          <w:rFonts w:cs="Arial"/>
        </w:rPr>
        <w:t>alizados, sem acesso a</w:t>
      </w:r>
      <w:r w:rsidRPr="00E30ACE">
        <w:rPr>
          <w:rFonts w:cs="Arial"/>
        </w:rPr>
        <w:t xml:space="preserve"> moradia, trabalho, alimentação e educação, dessa forma começaram a ocupar os cargos considerados braçais, ou seja, neste período representavam os carpinteiros, arte</w:t>
      </w:r>
      <w:r>
        <w:rPr>
          <w:rFonts w:cs="Arial"/>
        </w:rPr>
        <w:t xml:space="preserve">são e prostitutas </w:t>
      </w:r>
      <w:r w:rsidRPr="00E30ACE">
        <w:rPr>
          <w:rFonts w:cs="Arial"/>
        </w:rPr>
        <w:t>recebendo na maioria das vezes apenas resquícios para subsistência.</w:t>
      </w:r>
    </w:p>
    <w:p w:rsidR="003D4BBB" w:rsidRPr="00E30ACE" w:rsidRDefault="003D4BBB" w:rsidP="003D4BBB">
      <w:pPr>
        <w:spacing w:line="360" w:lineRule="auto"/>
        <w:ind w:firstLine="851"/>
        <w:rPr>
          <w:rFonts w:cs="Arial"/>
        </w:rPr>
      </w:pPr>
      <w:r w:rsidRPr="00E30ACE">
        <w:rPr>
          <w:rFonts w:cs="Arial"/>
        </w:rPr>
        <w:t>Estas situações foram determinantes para a consolidação do racismo, que hoje no Brasil se da institucionalmente, por mais que se tente negar a todo instante ele acontece de forma ve</w:t>
      </w:r>
      <w:r>
        <w:rPr>
          <w:rFonts w:cs="Arial"/>
        </w:rPr>
        <w:t>lada, dissimulada, e cada vez mais os dados estatísticos comprovam</w:t>
      </w:r>
      <w:r w:rsidRPr="00E30ACE">
        <w:rPr>
          <w:rFonts w:cs="Arial"/>
        </w:rPr>
        <w:t xml:space="preserve"> a existência do mesmo.</w:t>
      </w:r>
    </w:p>
    <w:p w:rsidR="003D4BBB" w:rsidRDefault="003D4BBB" w:rsidP="003D4BBB">
      <w:pPr>
        <w:spacing w:line="360" w:lineRule="auto"/>
        <w:ind w:firstLine="851"/>
        <w:rPr>
          <w:rFonts w:cs="Arial"/>
        </w:rPr>
      </w:pPr>
      <w:r w:rsidRPr="00E30ACE">
        <w:rPr>
          <w:rFonts w:cs="Arial"/>
        </w:rPr>
        <w:t>Em 1930 surge o Mito da Democracia Racial, que dava a ideia de que negros e brancos tinham os mesmos direitos civis e políticos, essa ideia é falsa, e por esse motivo é chamada de mito, pois negros e brancos vivem em condições distintas no que diz respeito à saúde, educação, moradia, lazer, mercado de trabalho e demais situações que envolvem o meio social.</w:t>
      </w:r>
      <w:r>
        <w:rPr>
          <w:rFonts w:cs="Arial"/>
        </w:rPr>
        <w:t xml:space="preserve"> De acordo com GOMES (2007, p.57) o mito da democracia racial é:</w:t>
      </w:r>
    </w:p>
    <w:p w:rsidR="003D4BBB" w:rsidRDefault="003D4BBB" w:rsidP="003D4BBB">
      <w:pPr>
        <w:spacing w:line="360" w:lineRule="auto"/>
        <w:ind w:firstLine="851"/>
        <w:rPr>
          <w:rFonts w:cs="Arial"/>
        </w:rPr>
      </w:pPr>
    </w:p>
    <w:p w:rsidR="003D4BBB" w:rsidRDefault="003D4BBB" w:rsidP="003D4BBB">
      <w:pPr>
        <w:spacing w:line="240" w:lineRule="auto"/>
        <w:ind w:left="2268" w:firstLine="0"/>
        <w:rPr>
          <w:rFonts w:cs="Arial"/>
          <w:sz w:val="20"/>
          <w:szCs w:val="20"/>
        </w:rPr>
      </w:pPr>
      <w:r w:rsidRPr="00323388">
        <w:rPr>
          <w:rFonts w:cs="Arial"/>
          <w:sz w:val="20"/>
          <w:szCs w:val="20"/>
        </w:rPr>
        <w:t>(...) uma corrente ideológica que pretende negar a desigualdade racial entre brancos e negros no Brasil como fruto do racismo, afirmando que existe entre estes dois grupos raciais uma situação de igualda</w:t>
      </w:r>
      <w:r>
        <w:rPr>
          <w:rFonts w:cs="Arial"/>
          <w:sz w:val="20"/>
          <w:szCs w:val="20"/>
        </w:rPr>
        <w:t>de de oportunidade e tratamento</w:t>
      </w:r>
      <w:r w:rsidRPr="00323388">
        <w:rPr>
          <w:rFonts w:cs="Arial"/>
          <w:sz w:val="20"/>
          <w:szCs w:val="20"/>
        </w:rPr>
        <w:t xml:space="preserve"> (...)</w:t>
      </w:r>
      <w:r>
        <w:rPr>
          <w:rFonts w:cs="Arial"/>
          <w:sz w:val="20"/>
          <w:szCs w:val="20"/>
        </w:rPr>
        <w:t>.</w:t>
      </w:r>
    </w:p>
    <w:p w:rsidR="003D4BBB" w:rsidRDefault="003D4BBB" w:rsidP="003D4BBB">
      <w:pPr>
        <w:spacing w:line="240" w:lineRule="auto"/>
        <w:ind w:left="2268" w:firstLine="0"/>
        <w:rPr>
          <w:rFonts w:cs="Arial"/>
          <w:sz w:val="20"/>
          <w:szCs w:val="20"/>
        </w:rPr>
      </w:pPr>
    </w:p>
    <w:p w:rsidR="003D4BBB" w:rsidRPr="00323388" w:rsidRDefault="003D4BBB" w:rsidP="003D4BBB">
      <w:pPr>
        <w:spacing w:line="240" w:lineRule="auto"/>
        <w:ind w:left="2268" w:firstLine="0"/>
        <w:rPr>
          <w:rFonts w:cs="Arial"/>
          <w:sz w:val="20"/>
          <w:szCs w:val="20"/>
        </w:rPr>
      </w:pPr>
    </w:p>
    <w:p w:rsidR="003D4BBB" w:rsidRPr="00E30ACE" w:rsidRDefault="003D4BBB" w:rsidP="003D4BBB">
      <w:pPr>
        <w:spacing w:line="360" w:lineRule="auto"/>
        <w:ind w:firstLine="851"/>
        <w:rPr>
          <w:rFonts w:cs="Arial"/>
        </w:rPr>
      </w:pPr>
      <w:r w:rsidRPr="00E30ACE">
        <w:rPr>
          <w:rFonts w:cs="Arial"/>
        </w:rPr>
        <w:t xml:space="preserve">    Tentar consolidar o Mito da Democracia Racial é estar mais uma vez culpando a vítima do processo escravocrata, pois uma vez afirmando que negros e b</w:t>
      </w:r>
      <w:r>
        <w:rPr>
          <w:rFonts w:cs="Arial"/>
        </w:rPr>
        <w:t xml:space="preserve">rancos tem os mesmos direitos, </w:t>
      </w:r>
      <w:r w:rsidRPr="00E30ACE">
        <w:rPr>
          <w:rFonts w:cs="Arial"/>
        </w:rPr>
        <w:t>a culpa do fracasso de ascensão social do negro fica somente nele mesmo, tirando toda a responsabilidade do Estado e sociedade que o excluiu desde sua chegada.</w:t>
      </w:r>
    </w:p>
    <w:p w:rsidR="003D4BBB" w:rsidRPr="00E30ACE" w:rsidRDefault="003D4BBB" w:rsidP="003D4BBB">
      <w:pPr>
        <w:spacing w:line="360" w:lineRule="auto"/>
        <w:ind w:firstLine="851"/>
        <w:rPr>
          <w:rFonts w:cs="Arial"/>
        </w:rPr>
      </w:pPr>
      <w:r w:rsidRPr="00E30ACE">
        <w:rPr>
          <w:rFonts w:cs="Arial"/>
        </w:rPr>
        <w:t>Foi por conta desse mal social que o Movimento Negro, nome dado a todas as formas de resistência dos negros, surgiu e passou a lutar contra o sistema e denunciar o racismo.</w:t>
      </w:r>
    </w:p>
    <w:p w:rsidR="003D4BBB" w:rsidRDefault="003D4BBB" w:rsidP="003D4BBB">
      <w:pPr>
        <w:spacing w:line="360" w:lineRule="auto"/>
        <w:ind w:firstLine="851"/>
        <w:rPr>
          <w:rFonts w:cs="Arial"/>
        </w:rPr>
      </w:pPr>
      <w:r w:rsidRPr="00E30ACE">
        <w:rPr>
          <w:rFonts w:cs="Arial"/>
        </w:rPr>
        <w:t xml:space="preserve"> É através deste movimento que os negros ganharam </w:t>
      </w:r>
      <w:r>
        <w:rPr>
          <w:rFonts w:cs="Arial"/>
        </w:rPr>
        <w:t>força. Alguns segmentos do MN são, O</w:t>
      </w:r>
      <w:r w:rsidRPr="00E30ACE">
        <w:rPr>
          <w:rFonts w:cs="Arial"/>
        </w:rPr>
        <w:t xml:space="preserve"> Movimento Negro a Imprensa Negra Paulista</w:t>
      </w:r>
      <w:r>
        <w:rPr>
          <w:rFonts w:cs="Arial"/>
        </w:rPr>
        <w:t>,</w:t>
      </w:r>
      <w:r w:rsidRPr="00E30ACE">
        <w:rPr>
          <w:rFonts w:cs="Arial"/>
        </w:rPr>
        <w:t xml:space="preserve"> a Frente Negra Brasileira que foi um movi</w:t>
      </w:r>
      <w:r>
        <w:rPr>
          <w:rFonts w:cs="Arial"/>
        </w:rPr>
        <w:t xml:space="preserve">mento de caráter nacional </w:t>
      </w:r>
      <w:r w:rsidRPr="00E30ACE">
        <w:rPr>
          <w:rFonts w:cs="Arial"/>
        </w:rPr>
        <w:t xml:space="preserve">mas que teve repercussão internacional; o Teatro Negro Experimental em 1944, o Jornal </w:t>
      </w:r>
      <w:r w:rsidRPr="00E30ACE">
        <w:rPr>
          <w:rFonts w:cs="Arial"/>
        </w:rPr>
        <w:lastRenderedPageBreak/>
        <w:t>Quilombo, a Associação Cultural do Negro, em 1950, que dava apoio, cultura, esporte e lazer aos retintos, o Instituto de Pesquisa e Cultura Negra já em 1975, o TEPRON, Teatro Profissional do Negro, até a chegada da Mar</w:t>
      </w:r>
      <w:r>
        <w:rPr>
          <w:rFonts w:cs="Arial"/>
        </w:rPr>
        <w:t>cha Zumbi dos Palmares em 1995.</w:t>
      </w:r>
    </w:p>
    <w:p w:rsidR="003D4BBB" w:rsidRPr="00E30ACE" w:rsidRDefault="003D4BBB" w:rsidP="003D4BBB">
      <w:pPr>
        <w:spacing w:line="360" w:lineRule="auto"/>
        <w:ind w:firstLine="851"/>
        <w:rPr>
          <w:rFonts w:cs="Arial"/>
        </w:rPr>
      </w:pPr>
      <w:r w:rsidRPr="00E30ACE">
        <w:rPr>
          <w:rFonts w:cs="Arial"/>
        </w:rPr>
        <w:t>A Marcha Zumbi dos Palmares teve papel fundamental para a implementação da política de ação afirmativa, no governo de Fernando Henrique Cardoso e de Luis Inácio Lula da Silva, foi através desta marcha que as questões raciais entraram em pauta nos segmentos sociais e governamentais, e que as cotas raciais passaram a vigorar em algumas instituições.</w:t>
      </w:r>
    </w:p>
    <w:p w:rsidR="003D4BBB" w:rsidRPr="00E30ACE" w:rsidRDefault="003D4BBB" w:rsidP="003D4BBB">
      <w:pPr>
        <w:spacing w:line="360" w:lineRule="auto"/>
        <w:ind w:firstLine="851"/>
        <w:rPr>
          <w:rFonts w:cs="Arial"/>
          <w:color w:val="000000"/>
        </w:rPr>
      </w:pPr>
      <w:r w:rsidRPr="00E30ACE">
        <w:rPr>
          <w:rFonts w:cs="Arial"/>
          <w:color w:val="000000"/>
        </w:rPr>
        <w:t>As cotas raciais fazem parte de um conjunto de ações afirmativas e devem ser entendidas como medidas paliativas que visam dar acesso aos negros à educação de qualidade que por muitos anos foi negligenciada pelo Estado e demais cidadãos brasileiros, este sistema que visa dar oportunidade de acesso, não garante a permanência do mesmo, por isso são necessárias mais políticas públicas que visem não apenas o acesso, mas também a permanência do negro no Ensino Superior tendo em vista que esta é uma oportunidade primordial para ascensão social do mesmo.</w:t>
      </w:r>
    </w:p>
    <w:p w:rsidR="003D4BBB" w:rsidRPr="00E30ACE" w:rsidRDefault="003D4BBB" w:rsidP="003D4BBB">
      <w:pPr>
        <w:spacing w:line="360" w:lineRule="auto"/>
        <w:ind w:firstLine="851"/>
        <w:rPr>
          <w:rFonts w:cs="Arial"/>
        </w:rPr>
      </w:pPr>
      <w:r w:rsidRPr="00E30ACE">
        <w:rPr>
          <w:rFonts w:cs="Arial"/>
        </w:rPr>
        <w:t>A identidade nacional brasileira foi formada a partir de teorias discriminatórias e livros tendenciosos, onde foram firmados esteriótipos e preconceitos e onde a elite tenta reforçar e fazer com que os próprios negros acreditem no Mito da Democracia Racial, tentando manter a população alienada que assim, passa a acreditar em uma falsa democracia racial mesmo sabendo que os direitos sociais não são iguais e que a pobreza em nosso país tem cor, são essas atitudes que fazem com que políticas públicas voltadas a parcelas da população que foram historicamente excluídas pareçam absurdas e sem fundamento.</w:t>
      </w:r>
    </w:p>
    <w:p w:rsidR="003D4BBB" w:rsidRPr="00E30ACE" w:rsidRDefault="003D4BBB" w:rsidP="003D4BBB">
      <w:pPr>
        <w:spacing w:line="360" w:lineRule="auto"/>
        <w:ind w:firstLine="851"/>
        <w:rPr>
          <w:rFonts w:cs="Arial"/>
        </w:rPr>
      </w:pPr>
      <w:r w:rsidRPr="00E30ACE">
        <w:rPr>
          <w:rFonts w:cs="Arial"/>
        </w:rPr>
        <w:t>As cotas raciais entram então como fat</w:t>
      </w:r>
      <w:r>
        <w:rPr>
          <w:rFonts w:cs="Arial"/>
        </w:rPr>
        <w:t xml:space="preserve">or importante para desmascarar </w:t>
      </w:r>
      <w:r w:rsidRPr="00E30ACE">
        <w:rPr>
          <w:rFonts w:cs="Arial"/>
        </w:rPr>
        <w:t>mito da democracia racial, pois existem dados estatísticos que comprovam que negros e brancos encontram-se em diferente patamar social e econômico e uma das possíveis formas de mudar essa situação está na educação.</w:t>
      </w:r>
    </w:p>
    <w:p w:rsidR="003D4BBB" w:rsidRPr="00E30ACE" w:rsidRDefault="003D4BBB" w:rsidP="003D4BBB">
      <w:pPr>
        <w:spacing w:line="360" w:lineRule="auto"/>
        <w:ind w:firstLine="851"/>
        <w:rPr>
          <w:rFonts w:cs="Arial"/>
        </w:rPr>
      </w:pPr>
      <w:r w:rsidRPr="00E30ACE">
        <w:rPr>
          <w:rFonts w:cs="Arial"/>
        </w:rPr>
        <w:t xml:space="preserve">Se a base da mudança está na Educação de qualidade, porque então não dar subsídios para que este grupo excluído historicamente possa ter a possibilidade de ascensão, mesmo que tenha que lutar diariamente contra o racismo, ter a </w:t>
      </w:r>
      <w:r w:rsidRPr="00E30ACE">
        <w:rPr>
          <w:rFonts w:cs="Arial"/>
        </w:rPr>
        <w:lastRenderedPageBreak/>
        <w:t>oportunidade de estar em um local onde nunca teve direito de estar e poder mudar sua condição social lhe dará sem sombra de dúvidas forças a mais para lutar contra o racismo e as diferenças institucionalizadas em nosso país.</w:t>
      </w:r>
    </w:p>
    <w:p w:rsidR="003D4BBB" w:rsidRPr="00E30ACE" w:rsidRDefault="003D4BBB" w:rsidP="003D4BBB">
      <w:pPr>
        <w:spacing w:line="360" w:lineRule="auto"/>
        <w:ind w:firstLine="851"/>
        <w:rPr>
          <w:rFonts w:cs="Arial"/>
        </w:rPr>
      </w:pPr>
      <w:r w:rsidRPr="00E30ACE">
        <w:rPr>
          <w:rFonts w:cs="Arial"/>
        </w:rPr>
        <w:t>As cotas raciais são fundamentais para que o negro tenha igualdade de direitos econômicos, e é fundamental ressaltar que elas são uma das conquistas dos diversos segmentos negros que lutaram e lutam até os dias atuais para que os negros tenham igualdade de direitos e para que possam enfim disputar de forma igualitária uma vaga no mercado de trabalho formal, onde o que pese seja a sabedoria e o conhecimento adquirido e não a cor da pele.</w:t>
      </w:r>
    </w:p>
    <w:p w:rsidR="003D4BBB" w:rsidRPr="00E30ACE" w:rsidRDefault="003D4BBB" w:rsidP="003D4BBB">
      <w:pPr>
        <w:spacing w:line="360" w:lineRule="auto"/>
        <w:ind w:firstLine="851"/>
        <w:rPr>
          <w:rFonts w:cs="Arial"/>
        </w:rPr>
      </w:pPr>
      <w:r w:rsidRPr="00E30ACE">
        <w:rPr>
          <w:rFonts w:cs="Arial"/>
        </w:rPr>
        <w:t>É importante deixar claro que as cotas raciais, não tem força suficiente para acabar com o racismo por si só, mas que são de extrema importância para que negros e brancos consigam encontrar-se no mesmo patamar social, e que a partir de então a sociedade tome consciência de seus erros e que mesmo de forma lenta e gradativa consiga ir mudando e respeitando as diferenças, tendo como base esses fatores para uma convivência social digna e igualitária.</w:t>
      </w:r>
    </w:p>
    <w:p w:rsidR="003D4BBB" w:rsidRDefault="003D4BBB" w:rsidP="003D4BBB">
      <w:pPr>
        <w:spacing w:line="360" w:lineRule="auto"/>
        <w:ind w:firstLine="851"/>
        <w:rPr>
          <w:rFonts w:cs="Arial"/>
        </w:rPr>
      </w:pPr>
      <w:r w:rsidRPr="00E30ACE">
        <w:rPr>
          <w:rFonts w:cs="Arial"/>
        </w:rPr>
        <w:t>Outro fator que é primordial nesse momento é entender que as vezes para que uma pessoa ou um grupo de pessoas tenha o direito de igualdade</w:t>
      </w:r>
      <w:r>
        <w:rPr>
          <w:rFonts w:cs="Arial"/>
        </w:rPr>
        <w:t>, que seria constituído em lei como tratamento universal,</w:t>
      </w:r>
      <w:r w:rsidRPr="00E30ACE">
        <w:rPr>
          <w:rFonts w:cs="Arial"/>
        </w:rPr>
        <w:t xml:space="preserve"> o tratamento deva ser desigual, </w:t>
      </w:r>
      <w:r>
        <w:rPr>
          <w:rFonts w:cs="Arial"/>
        </w:rPr>
        <w:t>como destaca LOPES (2006, p.25) “tratamento universal não significa tratamento igual. Se os (as) cidadãos (ãs) são desiguais, o resultado é a desigualdade”.</w:t>
      </w:r>
    </w:p>
    <w:p w:rsidR="003D4BBB" w:rsidRPr="00E30ACE" w:rsidRDefault="003D4BBB" w:rsidP="003D4BBB">
      <w:pPr>
        <w:spacing w:line="360" w:lineRule="auto"/>
        <w:ind w:firstLine="851"/>
        <w:rPr>
          <w:rFonts w:cs="Arial"/>
        </w:rPr>
      </w:pPr>
      <w:r>
        <w:rPr>
          <w:rFonts w:cs="Arial"/>
        </w:rPr>
        <w:t>E</w:t>
      </w:r>
      <w:r w:rsidRPr="00E30ACE">
        <w:rPr>
          <w:rFonts w:cs="Arial"/>
        </w:rPr>
        <w:t xml:space="preserve"> é essa ideia que as cotas trazem, tratamento desigual na medida que haja necessidade de ter uma reserva de vagas para negros em universidades para que estes tenham o direito de estudar tendo em vista que sempre foram excluídos deste processo.</w:t>
      </w:r>
    </w:p>
    <w:p w:rsidR="003D4BBB" w:rsidRPr="00E30ACE" w:rsidRDefault="003D4BBB" w:rsidP="003D4BBB">
      <w:pPr>
        <w:spacing w:line="360" w:lineRule="auto"/>
        <w:ind w:firstLine="851"/>
        <w:rPr>
          <w:rFonts w:cs="Arial"/>
        </w:rPr>
      </w:pPr>
    </w:p>
    <w:p w:rsidR="003D4BBB" w:rsidRPr="00E30ACE" w:rsidRDefault="003D4BBB" w:rsidP="003D4BBB">
      <w:pPr>
        <w:spacing w:line="360" w:lineRule="auto"/>
        <w:ind w:firstLine="851"/>
        <w:rPr>
          <w:rFonts w:cs="Arial"/>
        </w:rPr>
      </w:pPr>
    </w:p>
    <w:p w:rsidR="003D4BBB" w:rsidRPr="00E30ACE" w:rsidRDefault="003D4BBB" w:rsidP="003D4BBB">
      <w:pPr>
        <w:pStyle w:val="Ttulo1"/>
        <w:spacing w:line="360" w:lineRule="auto"/>
      </w:pPr>
      <w:bookmarkStart w:id="10" w:name="_Toc310949886"/>
      <w:r w:rsidRPr="00E30ACE">
        <w:lastRenderedPageBreak/>
        <w:t>BREVES APONTAMENTOS SOBRE OS NEGROS NO BRASIL</w:t>
      </w:r>
      <w:bookmarkEnd w:id="10"/>
    </w:p>
    <w:p w:rsidR="003D4BBB" w:rsidRPr="00E30ACE" w:rsidRDefault="003D4BBB" w:rsidP="003D4BBB">
      <w:pPr>
        <w:pStyle w:val="Ttulo2"/>
        <w:numPr>
          <w:ilvl w:val="1"/>
          <w:numId w:val="9"/>
        </w:numPr>
        <w:spacing w:line="360" w:lineRule="auto"/>
      </w:pPr>
      <w:bookmarkStart w:id="11" w:name="_Toc310949887"/>
      <w:bookmarkStart w:id="12" w:name="_Toc76891767"/>
      <w:bookmarkStart w:id="13" w:name="_Toc76891969"/>
      <w:bookmarkStart w:id="14" w:name="_Toc76892016"/>
      <w:bookmarkStart w:id="15" w:name="_Toc76892330"/>
      <w:bookmarkStart w:id="16" w:name="_Toc78899345"/>
      <w:r w:rsidRPr="00E30ACE">
        <w:t>O negro na sociedade Colonial</w:t>
      </w:r>
      <w:bookmarkEnd w:id="11"/>
    </w:p>
    <w:p w:rsidR="003D4BBB" w:rsidRPr="00E30ACE" w:rsidRDefault="003D4BBB" w:rsidP="003D4BBB">
      <w:pPr>
        <w:ind w:left="576" w:firstLine="0"/>
        <w:rPr>
          <w:rFonts w:cs="Arial"/>
        </w:rPr>
      </w:pPr>
    </w:p>
    <w:p w:rsidR="003D4BBB" w:rsidRPr="00E30ACE" w:rsidRDefault="003D4BBB" w:rsidP="003D4BBB">
      <w:pPr>
        <w:spacing w:line="360" w:lineRule="auto"/>
        <w:rPr>
          <w:rFonts w:cs="Arial"/>
          <w:b/>
        </w:rPr>
      </w:pPr>
    </w:p>
    <w:p w:rsidR="003D4BBB" w:rsidRPr="00E30ACE" w:rsidRDefault="003D4BBB" w:rsidP="003D4BBB">
      <w:pPr>
        <w:spacing w:line="360" w:lineRule="auto"/>
        <w:ind w:firstLine="0"/>
        <w:rPr>
          <w:rFonts w:cs="Arial"/>
          <w:color w:val="000000"/>
        </w:rPr>
      </w:pPr>
      <w:r>
        <w:rPr>
          <w:rFonts w:cs="Arial"/>
          <w:color w:val="000000"/>
        </w:rPr>
        <w:tab/>
      </w:r>
      <w:r w:rsidRPr="00E30ACE">
        <w:rPr>
          <w:rFonts w:cs="Arial"/>
          <w:color w:val="000000"/>
        </w:rPr>
        <w:t xml:space="preserve">  A históri</w:t>
      </w:r>
      <w:r>
        <w:rPr>
          <w:rFonts w:cs="Arial"/>
          <w:color w:val="000000"/>
        </w:rPr>
        <w:t>a do negro no Brasil acompanha o desenvolvimento histórico</w:t>
      </w:r>
      <w:r w:rsidRPr="00E30ACE">
        <w:rPr>
          <w:rFonts w:cs="Arial"/>
          <w:color w:val="000000"/>
        </w:rPr>
        <w:t xml:space="preserve"> social e cultural do país, pois faz parte da formação e con</w:t>
      </w:r>
      <w:r>
        <w:rPr>
          <w:rFonts w:cs="Arial"/>
          <w:color w:val="000000"/>
        </w:rPr>
        <w:t>strução da identidade nacional</w:t>
      </w:r>
      <w:r w:rsidRPr="00E30ACE">
        <w:rPr>
          <w:rFonts w:cs="Arial"/>
          <w:color w:val="000000"/>
        </w:rPr>
        <w:t xml:space="preserve">, prova disso são os quase quatro séculos de escravização que vem desde o de chegada dos europeus à este território no século XV. </w:t>
      </w:r>
    </w:p>
    <w:p w:rsidR="003D4BBB" w:rsidRPr="00E30ACE" w:rsidRDefault="003D4BBB" w:rsidP="003D4BBB">
      <w:pPr>
        <w:spacing w:line="360" w:lineRule="auto"/>
        <w:ind w:firstLine="851"/>
        <w:rPr>
          <w:rFonts w:cs="Arial"/>
          <w:b/>
          <w:color w:val="000000"/>
        </w:rPr>
      </w:pPr>
      <w:r w:rsidRPr="00E30ACE">
        <w:rPr>
          <w:rFonts w:cs="Arial"/>
          <w:color w:val="000000"/>
        </w:rPr>
        <w:t>Para a colonização das terras brasileiras foi necessário a utilização de mão de obra barata e a África surge como alternativa para os portugueses, pois  já conheciam algumas culturas de determinadas sociedades africanas, como a pesca, a agricultura, a pecuária e já utilizavam a mão de obra escravizada de negros africanos em seus territórios.</w:t>
      </w:r>
    </w:p>
    <w:p w:rsidR="003D4BBB" w:rsidRPr="00E30ACE" w:rsidRDefault="003D4BBB" w:rsidP="003D4BBB">
      <w:pPr>
        <w:spacing w:line="360" w:lineRule="auto"/>
        <w:ind w:firstLine="851"/>
        <w:rPr>
          <w:rFonts w:cs="Arial"/>
          <w:color w:val="000000"/>
        </w:rPr>
      </w:pPr>
      <w:r w:rsidRPr="00E30ACE">
        <w:rPr>
          <w:rFonts w:cs="Arial"/>
          <w:color w:val="000000"/>
        </w:rPr>
        <w:t>A partir de meados do século XVI houve uma significativa importação de negros africanos, depois de uma longa travessia que durava trinta dias em média, dependendo das condições do mar, acorrentados uns aos outros, nus, com parca comida, o que provocava a morte de grande parte destes. Ao chegar, os africanos das mais diversas etnias, continuavam a sofrer maus tratos de todos os tipos.</w:t>
      </w:r>
      <w:r w:rsidRPr="00E30ACE">
        <w:rPr>
          <w:rFonts w:cs="Arial"/>
          <w:color w:val="FF0000"/>
        </w:rPr>
        <w:t xml:space="preserve"> </w:t>
      </w:r>
    </w:p>
    <w:p w:rsidR="003D4BBB" w:rsidRPr="00E30ACE" w:rsidRDefault="003D4BBB" w:rsidP="003D4BBB">
      <w:pPr>
        <w:spacing w:line="360" w:lineRule="auto"/>
        <w:ind w:firstLine="851"/>
        <w:rPr>
          <w:rFonts w:cs="Arial"/>
          <w:color w:val="000000"/>
        </w:rPr>
      </w:pPr>
      <w:r w:rsidRPr="00E30ACE">
        <w:rPr>
          <w:rFonts w:cs="Arial"/>
          <w:color w:val="000000"/>
        </w:rPr>
        <w:t xml:space="preserve"> Segundo Moura (1994) os negros eram mantidos em propriedades privadas e tratados como animais, em regime escravista onde não tinham direitos, poderiam ser vendidos, castigados e mortos sem que ninguém interviesse. Quando chegavam ficavam numa espécie de </w:t>
      </w:r>
      <w:r w:rsidRPr="00E30ACE">
        <w:rPr>
          <w:rFonts w:cs="Arial"/>
          <w:i/>
          <w:color w:val="000000"/>
        </w:rPr>
        <w:t>´´quarentena``,</w:t>
      </w:r>
      <w:r w:rsidRPr="00E30ACE">
        <w:rPr>
          <w:rFonts w:cs="Arial"/>
          <w:color w:val="000000"/>
        </w:rPr>
        <w:t xml:space="preserve"> para que se </w:t>
      </w:r>
      <w:r w:rsidRPr="00E30ACE">
        <w:rPr>
          <w:rFonts w:cs="Arial"/>
          <w:i/>
          <w:color w:val="000000"/>
        </w:rPr>
        <w:t>adaptassem</w:t>
      </w:r>
      <w:r w:rsidRPr="00E30ACE">
        <w:rPr>
          <w:rFonts w:cs="Arial"/>
          <w:color w:val="000000"/>
        </w:rPr>
        <w:t xml:space="preserve"> ao novo ambiente e não transmitissem doenças aos outros escravizados que haviam chegado antes deles.</w:t>
      </w:r>
    </w:p>
    <w:p w:rsidR="003D4BBB" w:rsidRPr="00E30ACE" w:rsidRDefault="003D4BBB" w:rsidP="003D4BBB">
      <w:pPr>
        <w:spacing w:line="360" w:lineRule="auto"/>
        <w:ind w:firstLine="851"/>
        <w:rPr>
          <w:rFonts w:cs="Arial"/>
          <w:color w:val="FF0000"/>
        </w:rPr>
      </w:pPr>
      <w:r w:rsidRPr="00E30ACE">
        <w:rPr>
          <w:rFonts w:cs="Arial"/>
          <w:color w:val="000000"/>
        </w:rPr>
        <w:t>Porém, com os negros, não vinham apenas com a mão-de-obra, traziam em sua bagagem idéias, culturas, tradições, línguas, cânticos, palavras que até hoje estão no nosso vocabulário e que são oriundas de várias partes do continente africano e que influenciariam muito nossa cultura. Os mesmos chegavam aqui sabendo que não teriam como voltar, ao contrário da corte que muitas vezes deixava a família em Portugal (MOURA, 1994).</w:t>
      </w:r>
    </w:p>
    <w:p w:rsidR="003D4BBB" w:rsidRPr="00E30ACE" w:rsidRDefault="003D4BBB" w:rsidP="003D4BBB">
      <w:pPr>
        <w:spacing w:line="360" w:lineRule="auto"/>
        <w:ind w:firstLine="851"/>
        <w:rPr>
          <w:rFonts w:cs="Arial"/>
          <w:color w:val="000000"/>
        </w:rPr>
      </w:pPr>
      <w:r w:rsidRPr="00E30ACE">
        <w:rPr>
          <w:rFonts w:cs="Arial"/>
          <w:color w:val="000000"/>
        </w:rPr>
        <w:lastRenderedPageBreak/>
        <w:t>Os brancos que chegavam ao Brasil logo procuravam terras, tentavam conseguir as cartas de sesmarias e como pré-requisito para tal aquisição seria necessário ter mão de obra escrava; já os negros recém chegados eram distribuídos em toda parte do território nacional, de acordo com Moura (1994, p.12):</w:t>
      </w:r>
    </w:p>
    <w:p w:rsidR="003D4BBB" w:rsidRPr="00E30ACE" w:rsidRDefault="003D4BBB" w:rsidP="003D4BBB">
      <w:pPr>
        <w:spacing w:line="360" w:lineRule="auto"/>
        <w:ind w:firstLine="1701"/>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Mas o certo é que o negro (quer escravo, quer livre) foi o grande povoador de nosso território, empregando o seu trabalho desde as charqueadas do Rio Grande do Sul aos ervais do Paraná, engenhos e plantações do Nordeste, pecuária na Paraíba, atividades extrativas na região Amazônica e na mineração de Goiás e Minas Gerais. O negro não apenas povoou, mas ocupou os espaços sociais e econômicos que, através de seu trabalho, dinamizavam o Brasil.</w:t>
      </w:r>
    </w:p>
    <w:p w:rsidR="003D4BBB" w:rsidRPr="00E30ACE" w:rsidRDefault="003D4BBB" w:rsidP="003D4BBB">
      <w:pPr>
        <w:spacing w:line="360" w:lineRule="auto"/>
        <w:ind w:left="2340"/>
        <w:rPr>
          <w:rFonts w:cs="Arial"/>
          <w:color w:val="000000"/>
          <w:sz w:val="20"/>
          <w:szCs w:val="20"/>
        </w:rPr>
      </w:pPr>
    </w:p>
    <w:p w:rsidR="003D4BBB" w:rsidRPr="00E30ACE" w:rsidRDefault="003D4BBB" w:rsidP="003D4BBB">
      <w:pPr>
        <w:spacing w:line="360" w:lineRule="auto"/>
        <w:ind w:left="2340"/>
        <w:rPr>
          <w:rFonts w:cs="Arial"/>
          <w:color w:val="000000"/>
          <w:sz w:val="20"/>
          <w:szCs w:val="20"/>
        </w:rPr>
      </w:pPr>
    </w:p>
    <w:p w:rsidR="003D4BBB" w:rsidRDefault="003D4BBB" w:rsidP="003D4BBB">
      <w:pPr>
        <w:spacing w:line="360" w:lineRule="auto"/>
        <w:ind w:firstLine="851"/>
        <w:rPr>
          <w:rFonts w:cs="Arial"/>
          <w:color w:val="000000"/>
        </w:rPr>
      </w:pPr>
      <w:r w:rsidRPr="00E30ACE">
        <w:rPr>
          <w:rFonts w:cs="Arial"/>
          <w:color w:val="000000"/>
        </w:rPr>
        <w:t>A produção que aumentava significativamente era destinada fundamental</w:t>
      </w:r>
      <w:r>
        <w:rPr>
          <w:rFonts w:cs="Arial"/>
          <w:color w:val="000000"/>
        </w:rPr>
        <w:t>mente a um mercado externo e a mão de obra escrava predominante na época,</w:t>
      </w:r>
      <w:r w:rsidRPr="00E30ACE">
        <w:rPr>
          <w:rFonts w:cs="Arial"/>
          <w:color w:val="000000"/>
        </w:rPr>
        <w:t xml:space="preserve"> passou pela mineração, produção açucareira, café, trabalhavam também como mucamas nas casas dos senhores, como cozinheiras, amas-de-leite, moleques de recado entre outros.</w:t>
      </w:r>
    </w:p>
    <w:p w:rsidR="003D4BBB" w:rsidRPr="00E30ACE" w:rsidRDefault="003D4BBB" w:rsidP="003D4BBB">
      <w:pPr>
        <w:spacing w:line="360" w:lineRule="auto"/>
        <w:ind w:firstLine="851"/>
        <w:rPr>
          <w:rFonts w:cs="Arial"/>
          <w:color w:val="FF0000"/>
        </w:rPr>
      </w:pPr>
      <w:r w:rsidRPr="00E30ACE">
        <w:rPr>
          <w:rFonts w:cs="Arial"/>
          <w:color w:val="000000"/>
        </w:rPr>
        <w:t xml:space="preserve">Um dos pontos mais altos de importações de negros escravos se deu no auge da produção açucareira, constam dados que afirmam que o negro vivia e era tratado barbaramente; esse era visto apenas como propriedade, como qualquer outro semovente e poderia ser trocado, castigado, vendido ou morto sem que ninguém interviesse em seu favor, não tinha nenhum direito (MOURA, 1994). </w:t>
      </w:r>
    </w:p>
    <w:p w:rsidR="003D4BBB" w:rsidRPr="00E30ACE" w:rsidRDefault="003D4BBB" w:rsidP="003D4BBB">
      <w:pPr>
        <w:spacing w:line="360" w:lineRule="auto"/>
        <w:ind w:firstLine="0"/>
        <w:rPr>
          <w:rFonts w:cs="Arial"/>
          <w:color w:val="000000"/>
        </w:rPr>
      </w:pPr>
      <w:r>
        <w:rPr>
          <w:rFonts w:cs="Arial"/>
          <w:color w:val="000000"/>
        </w:rPr>
        <w:tab/>
        <w:t xml:space="preserve"> </w:t>
      </w:r>
      <w:r w:rsidRPr="00E30ACE">
        <w:rPr>
          <w:rFonts w:cs="Arial"/>
          <w:color w:val="000000"/>
        </w:rPr>
        <w:t>No período da mineração, houve um deslocamento dos negros para Goiás e Minas Gerais, futuras áreas de trabalho e mais uma vez o negro entra não somente com o trabalho, mas com toda sua riqueza cultural, pois trabalhava, principalmente, na extração de ouro e pedras preciosas para os “contratadores da Corte”. Foi nesse período que o negro sofreu as mais violentas formas de controle de trabalho sendo vigiado durante as 16 horas de trabalhos diários, sem direito a pausa, caso isso ocorresse eram castigados pelas mais vio</w:t>
      </w:r>
      <w:r>
        <w:rPr>
          <w:rFonts w:cs="Arial"/>
          <w:color w:val="000000"/>
        </w:rPr>
        <w:t>lentas formas (MOURA, 1994</w:t>
      </w:r>
      <w:r w:rsidRPr="00E30ACE">
        <w:rPr>
          <w:rFonts w:cs="Arial"/>
          <w:color w:val="000000"/>
        </w:rPr>
        <w:t>)</w:t>
      </w:r>
      <w:r>
        <w:rPr>
          <w:rFonts w:cs="Arial"/>
          <w:color w:val="000000"/>
        </w:rPr>
        <w:t>.</w:t>
      </w:r>
    </w:p>
    <w:p w:rsidR="003D4BBB" w:rsidRPr="00E30ACE" w:rsidRDefault="003D4BBB" w:rsidP="003D4BBB">
      <w:pPr>
        <w:spacing w:line="360" w:lineRule="auto"/>
        <w:ind w:firstLine="851"/>
        <w:rPr>
          <w:rFonts w:cs="Arial"/>
          <w:i/>
          <w:color w:val="000000"/>
        </w:rPr>
      </w:pPr>
      <w:r w:rsidRPr="00E30ACE">
        <w:rPr>
          <w:rFonts w:cs="Arial"/>
          <w:color w:val="000000"/>
        </w:rPr>
        <w:t xml:space="preserve">As condições de vida eram péssimas e de acordo com VIDAL </w:t>
      </w:r>
      <w:r w:rsidRPr="00E30ACE">
        <w:rPr>
          <w:rFonts w:cs="Arial"/>
          <w:i/>
          <w:color w:val="000000"/>
        </w:rPr>
        <w:t>apud MOURA (1994, p.17):</w:t>
      </w:r>
    </w:p>
    <w:p w:rsidR="003D4BBB" w:rsidRPr="00E30ACE" w:rsidRDefault="003D4BBB" w:rsidP="003D4BBB">
      <w:pPr>
        <w:spacing w:line="240" w:lineRule="auto"/>
        <w:ind w:firstLine="1701"/>
        <w:rPr>
          <w:rFonts w:cs="Arial"/>
          <w:i/>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 xml:space="preserve">A comida era jogada ao chão. Seminus, os escravos dela se apoderavam num salto de gato, comida misturada com areia, engolindo tudo sem </w:t>
      </w:r>
      <w:r w:rsidRPr="00E30ACE">
        <w:rPr>
          <w:rFonts w:cs="Arial"/>
          <w:color w:val="000000"/>
          <w:sz w:val="20"/>
          <w:szCs w:val="20"/>
        </w:rPr>
        <w:lastRenderedPageBreak/>
        <w:t>mastigar porque não havia tempo a esperar diante dos mais espertos e mais vorazes.</w:t>
      </w:r>
    </w:p>
    <w:p w:rsidR="003D4BBB" w:rsidRPr="00E30ACE" w:rsidRDefault="003D4BBB" w:rsidP="003D4BBB">
      <w:pPr>
        <w:spacing w:line="360" w:lineRule="auto"/>
        <w:ind w:left="2268" w:firstLine="0"/>
        <w:rPr>
          <w:rFonts w:cs="Arial"/>
          <w:color w:val="FF0000"/>
          <w:sz w:val="20"/>
          <w:szCs w:val="20"/>
        </w:rPr>
      </w:pPr>
    </w:p>
    <w:p w:rsidR="003D4BBB" w:rsidRPr="00E30ACE" w:rsidRDefault="003D4BBB" w:rsidP="003D4BBB">
      <w:pPr>
        <w:spacing w:line="360" w:lineRule="auto"/>
        <w:ind w:firstLine="1701"/>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t>Alguns senhores negavam até alimentação a seus cativos, muitas vezes a comida era jogada ao chão e misturada com sujeira, a jornada de trabalho variava de 14 a 16 horas diárias, e não era admitido pausa, muito menos distração, se isso acontecesse eram usados instrumentos de tortura como por exemplo correntes, tronco, mascaras, ferros para marcar entre outros. Os instrumentos de suplício mais utilizados eram o tronco (justiça privada) e o pelourinho (utilizado como símbolo de Justiça Pública) onde eram açoitados. Ainda de acordo com Moura (1994, p.18):</w:t>
      </w:r>
    </w:p>
    <w:p w:rsidR="003D4BBB" w:rsidRPr="00E30ACE" w:rsidRDefault="003D4BBB" w:rsidP="003D4BBB">
      <w:pPr>
        <w:spacing w:line="360" w:lineRule="auto"/>
        <w:ind w:firstLine="1701"/>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O justiçamento de escravos era na maioria das vezes feito na própria fazenda pelo seu senhor, havendo casos de negros enterrados vivos, jogados em caldeirões de água ou azeite fervendo, castrados, deformados além de castigos corriqueiros, como os aplicados com a palmatória, o açoite, o vira-mundo, os anjinhos (também aplicados pelo capitão-do-mato quando o escravo capturado negava-se a informar o nome do seu dono) e muitas outras formas de se coagir o negligente ou rebelde.</w:t>
      </w:r>
    </w:p>
    <w:p w:rsidR="003D4BBB" w:rsidRPr="00E30ACE" w:rsidRDefault="003D4BBB" w:rsidP="003D4BBB">
      <w:pPr>
        <w:spacing w:line="360" w:lineRule="auto"/>
        <w:ind w:left="2268"/>
        <w:rPr>
          <w:rFonts w:cs="Arial"/>
          <w:color w:val="000000"/>
          <w:sz w:val="20"/>
          <w:szCs w:val="20"/>
        </w:rPr>
      </w:pPr>
    </w:p>
    <w:p w:rsidR="003D4BBB" w:rsidRPr="00E30ACE" w:rsidRDefault="003D4BBB" w:rsidP="003D4BBB">
      <w:pPr>
        <w:spacing w:line="360" w:lineRule="auto"/>
        <w:ind w:left="2268"/>
        <w:rPr>
          <w:rFonts w:cs="Arial"/>
          <w:color w:val="000000"/>
          <w:sz w:val="20"/>
          <w:szCs w:val="20"/>
        </w:rPr>
      </w:pPr>
    </w:p>
    <w:p w:rsidR="003D4BBB" w:rsidRPr="00E30ACE" w:rsidRDefault="003D4BBB" w:rsidP="003D4BBB">
      <w:pPr>
        <w:spacing w:line="360" w:lineRule="auto"/>
        <w:ind w:firstLine="851"/>
        <w:rPr>
          <w:rFonts w:cs="Arial"/>
          <w:color w:val="000000"/>
        </w:rPr>
      </w:pPr>
      <w:r w:rsidRPr="00E30ACE">
        <w:rPr>
          <w:rFonts w:cs="Arial"/>
          <w:color w:val="000000"/>
        </w:rPr>
        <w:t>Ao final do trabalho os escravos eram recolhidos e amontoados nas Senzalas, sem o mínimo de conforto e higiene, desprovidos de qualquer direito social. Nesse período (Brasil-colônia) os únicos trabalhadores eram os negros, e serviram para construção do país e para enriquecer muitos senhores de engenho, cafeicultores e latifundiários, bem como pessoas do alto clero da Igreja que também possuíam cativos, sendo que viviam sob as mais perversas formas de tratamento tendo o mínimo necessário para se manterem vivos e produtivos.</w:t>
      </w:r>
    </w:p>
    <w:p w:rsidR="003D4BBB" w:rsidRPr="00E30ACE" w:rsidRDefault="003D4BBB" w:rsidP="003D4BBB">
      <w:pPr>
        <w:spacing w:line="360" w:lineRule="auto"/>
        <w:ind w:firstLine="851"/>
        <w:rPr>
          <w:rFonts w:cs="Arial"/>
          <w:color w:val="000000"/>
        </w:rPr>
      </w:pPr>
      <w:r w:rsidRPr="00E30ACE">
        <w:rPr>
          <w:rFonts w:cs="Arial"/>
          <w:color w:val="000000"/>
        </w:rPr>
        <w:t xml:space="preserve"> Em função dos maus tratos que recebiam, muitos fugiam das fazendas e se embrenhavam nas matas, onde aliavam-se à nativos que viveram a mesma experiência no cativeiro, ou buscavam refúgio nos Quilombos (</w:t>
      </w:r>
      <w:r w:rsidRPr="00E30ACE">
        <w:rPr>
          <w:rFonts w:cs="Arial"/>
          <w:i/>
          <w:color w:val="000000"/>
        </w:rPr>
        <w:t>acampamento de guerreiros na língua Kimbundo</w:t>
      </w:r>
      <w:r w:rsidRPr="00E30ACE">
        <w:rPr>
          <w:rFonts w:cs="Arial"/>
          <w:color w:val="000000"/>
        </w:rPr>
        <w:t>) com o  a intenção de reencontrar sua condição de humano e buscando viver sem os castigos na busca de uma vida melhor e fugindo desse regime nunca aceito pelos mesmos. Sabe-se que o principal Quilombo em toda História brasileira foi o de Palmares, localizado na Serra da Barriga entre Pernambuco e Alagoas, mas outros quilombos menores também existiam e assim surgiam às primeiras organizações de negros neste território (MOURA, 1994).</w:t>
      </w:r>
    </w:p>
    <w:p w:rsidR="003D4BBB" w:rsidRPr="00E30ACE" w:rsidRDefault="003D4BBB" w:rsidP="003D4BBB">
      <w:pPr>
        <w:spacing w:line="360" w:lineRule="auto"/>
        <w:ind w:firstLine="851"/>
        <w:rPr>
          <w:rFonts w:cs="Arial"/>
          <w:color w:val="FF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O quilombo aparece, assim, como aquele módulo de resistência mais representativo ( quer pela sua quantidade, quer pela sua continuidade histórica) que existiu. Estabelecia uma fronteira social, cultural e militar contra o sistema que oprimia o escravo, e se constituía numa unidade permanente e mais ou menos estável na proporção em que as forças repressivas agiam menos ou mais ativamente contra ele. Dessa forma, o quilombo é o centro organizacional da quilombagem, embora outros tipos de manifestações de rebeldia também se apresentassem, como as guerrilhas e diversas outras formas de protesto individuais  ou coletivas. Entendemos, portanto, por quilombagem uma constelação de movimentos de protesto do escravo, tendo como centro organizacional o quilombo, do qual partiam ou para ele convergiam e se avaliavam as demais formas de rebeldia (MOURA, 1994, p.23).</w:t>
      </w:r>
    </w:p>
    <w:p w:rsidR="003D4BBB" w:rsidRPr="00E30ACE" w:rsidRDefault="003D4BBB" w:rsidP="003D4BBB">
      <w:pPr>
        <w:spacing w:line="360" w:lineRule="auto"/>
        <w:ind w:firstLine="1800"/>
        <w:rPr>
          <w:rFonts w:cs="Arial"/>
          <w:color w:val="FF0000"/>
        </w:rPr>
      </w:pPr>
    </w:p>
    <w:p w:rsidR="003D4BBB" w:rsidRPr="00E30ACE" w:rsidRDefault="003D4BBB" w:rsidP="003D4BBB">
      <w:pPr>
        <w:spacing w:line="360" w:lineRule="auto"/>
        <w:ind w:firstLine="851"/>
        <w:rPr>
          <w:rFonts w:cs="Arial"/>
          <w:color w:val="000000"/>
        </w:rPr>
      </w:pPr>
      <w:r w:rsidRPr="00E30ACE">
        <w:rPr>
          <w:rFonts w:cs="Arial"/>
          <w:color w:val="000000"/>
        </w:rPr>
        <w:t>Já com a mudança da corte de Portugal para o Brasil em 1808, ocorreram muitas mudanças no país, essas se deram tanto economicamente quanto socialmente. A presença da corte no Rio de Janeiro estimulou o desenvolvimento de atividades econômicas como, comércio, a abertura dos portos para livre exportação e urbanas como criação de museus, bibliotecas, universidades trazendo grandes avanços principalmente para os mais ricos (THEODORO, 2008).</w:t>
      </w:r>
    </w:p>
    <w:p w:rsidR="003D4BBB" w:rsidRPr="00E30ACE" w:rsidRDefault="003D4BBB" w:rsidP="003D4BBB">
      <w:pPr>
        <w:pStyle w:val="Ttulo2"/>
        <w:spacing w:line="360" w:lineRule="auto"/>
      </w:pPr>
    </w:p>
    <w:p w:rsidR="003D4BBB" w:rsidRPr="00E30ACE" w:rsidRDefault="003D4BBB" w:rsidP="003D4BBB">
      <w:pPr>
        <w:pStyle w:val="Ttulo2"/>
        <w:numPr>
          <w:ilvl w:val="1"/>
          <w:numId w:val="9"/>
        </w:numPr>
        <w:spacing w:line="360" w:lineRule="auto"/>
      </w:pPr>
      <w:bookmarkStart w:id="17" w:name="_Toc310949888"/>
      <w:r w:rsidRPr="00E30ACE">
        <w:t>O negro durante o Império</w:t>
      </w:r>
      <w:bookmarkEnd w:id="17"/>
    </w:p>
    <w:p w:rsidR="003D4BBB" w:rsidRPr="00E30ACE" w:rsidRDefault="003D4BBB" w:rsidP="003D4BBB">
      <w:pPr>
        <w:spacing w:line="360" w:lineRule="auto"/>
        <w:rPr>
          <w:rFonts w:cs="Arial"/>
          <w:b/>
          <w:color w:val="000000"/>
        </w:rPr>
      </w:pPr>
    </w:p>
    <w:p w:rsidR="003D4BBB" w:rsidRPr="00E30ACE" w:rsidRDefault="003D4BBB" w:rsidP="003D4BBB">
      <w:pPr>
        <w:spacing w:line="360" w:lineRule="auto"/>
        <w:ind w:firstLine="851"/>
        <w:rPr>
          <w:rFonts w:cs="Arial"/>
          <w:color w:val="000000"/>
        </w:rPr>
      </w:pPr>
      <w:r w:rsidRPr="00E30ACE">
        <w:rPr>
          <w:rFonts w:cs="Arial"/>
          <w:color w:val="000000"/>
        </w:rPr>
        <w:t xml:space="preserve">A Inglaterra tinha interesse em acabar com a escravidão no Brasil. Esse interesse se dava por conta da produção de açúcar. Mas principalmente interesse que aumentasse a mão de obra assalariada no Brasil de modo que a Inglaterra pudesse vender cada vez mais mercadorias industrializadas para os brasileiros, que com o fim da escravidão, passaria a ter um número maior de trabalhadores com salários, dessa forma, poderiam consumir mais produtos importados, somente da Inglaterra. </w:t>
      </w:r>
    </w:p>
    <w:p w:rsidR="003D4BBB" w:rsidRPr="00E30ACE" w:rsidRDefault="003D4BBB" w:rsidP="003D4BBB">
      <w:pPr>
        <w:spacing w:line="360" w:lineRule="auto"/>
        <w:ind w:firstLine="851"/>
        <w:rPr>
          <w:rFonts w:cs="Arial"/>
          <w:color w:val="000000"/>
        </w:rPr>
      </w:pPr>
      <w:r w:rsidRPr="00E30ACE">
        <w:rPr>
          <w:rFonts w:cs="Arial"/>
          <w:color w:val="000000"/>
        </w:rPr>
        <w:t xml:space="preserve">A coroa portuguesa precisava da ajuda da Inglaterra para poder emancipar politicamente o Brasil, com isso a Inglaterra pressionou e tomou uma série de medidas visando acabar com o tráfico de escravos em nosso país, porém não havia como acabar com a mão-de-obra escrava em pouco tempo, então a Inglaterra deu um período para que isso acontecesse, pois se acabasse logo ela seria prejudicada, tendo em vista que a mão-de-obra no Brasil era exclusivamente escrava, eles eram </w:t>
      </w:r>
      <w:r w:rsidRPr="00E30ACE">
        <w:rPr>
          <w:rFonts w:cs="Arial"/>
          <w:color w:val="000000"/>
        </w:rPr>
        <w:lastRenderedPageBreak/>
        <w:t>responsáveis por toda a produção, sendo assim com a escassez dessa mão-de-obra, o Brasil literalmente pararia e a Inglaterra conseqüentemente seria prejudicada já que visava lucros em cima da produção de açúcar.</w:t>
      </w:r>
    </w:p>
    <w:p w:rsidR="003D4BBB" w:rsidRPr="00E30ACE" w:rsidRDefault="003D4BBB" w:rsidP="003D4BBB">
      <w:pPr>
        <w:spacing w:line="360" w:lineRule="auto"/>
        <w:ind w:firstLine="851"/>
        <w:rPr>
          <w:rFonts w:cs="Arial"/>
          <w:color w:val="FF0000"/>
        </w:rPr>
      </w:pPr>
      <w:r w:rsidRPr="00E30ACE">
        <w:rPr>
          <w:rFonts w:cs="Arial"/>
          <w:color w:val="000000"/>
        </w:rPr>
        <w:t>A partir de então houve uma lenta e gradual transição do trabalho escravo para o trabalho livre, alguns fatores foram determinantes para que isso ocorresse, são eles; a proibição do tráfico internacional de escravos, a Lei de terras, a Lei Euzébio que Queiroz, Lei do Ventre Livre, Lei do Sexagenário até finalmente a Lei Áurea que proíbe a escravidão no Brasil, logo abaixo teremos uma breve explanação dessas leis.</w:t>
      </w:r>
    </w:p>
    <w:p w:rsidR="003D4BBB" w:rsidRPr="00E30ACE" w:rsidRDefault="003D4BBB" w:rsidP="003D4BBB">
      <w:pPr>
        <w:spacing w:line="360" w:lineRule="auto"/>
        <w:ind w:firstLine="851"/>
        <w:rPr>
          <w:rFonts w:cs="Arial"/>
          <w:color w:val="000000"/>
        </w:rPr>
      </w:pPr>
      <w:r w:rsidRPr="00E30ACE">
        <w:rPr>
          <w:rFonts w:cs="Arial"/>
          <w:color w:val="000000"/>
        </w:rPr>
        <w:t>Em 1831, o governo brasileiro proíbe o tráfico de escravos, a partir de 07 de setembro desse mesmo ano, qualquer escravo que entrasse no país seria declarado livre, e a pessoa responsável por sua vinda seria severamente penalizada.</w:t>
      </w:r>
      <w:r w:rsidRPr="00E30ACE">
        <w:rPr>
          <w:rFonts w:cs="Arial"/>
          <w:color w:val="FF0000"/>
        </w:rPr>
        <w:t xml:space="preserve"> </w:t>
      </w:r>
      <w:r w:rsidRPr="00E30ACE">
        <w:rPr>
          <w:rFonts w:cs="Arial"/>
          <w:color w:val="000000"/>
        </w:rPr>
        <w:t xml:space="preserve"> Porém essa lei não vigorou por muito tempo, os escravos continuavam sendo trazidos clandestinamente, e poucos anos depois, em 1937, já estava com todas as forças e a escravidão tomou uma proporção nunca visto antes (TELES FILHO, 2006).</w:t>
      </w:r>
    </w:p>
    <w:p w:rsidR="003D4BBB" w:rsidRPr="00E30ACE" w:rsidRDefault="003D4BBB" w:rsidP="003D4BBB">
      <w:pPr>
        <w:spacing w:line="360" w:lineRule="auto"/>
        <w:ind w:firstLine="851"/>
        <w:rPr>
          <w:rFonts w:cs="Arial"/>
          <w:color w:val="000000"/>
        </w:rPr>
      </w:pPr>
      <w:r w:rsidRPr="00E30ACE">
        <w:rPr>
          <w:rFonts w:cs="Arial"/>
          <w:color w:val="000000"/>
        </w:rPr>
        <w:t>Com isso foi necessária a criação da Lei de Euzébio de Queiroz, de 04 de setembro de 1850, que proibiu definitivamente o tráfico de escravos no país, porém o tráfico só deixou de existir em 1888, antes desse período os escravos começaram a serem substituídos pelos imigrantes europeus e os que haviam sendo libertos ficavam simplesmente a mercê da sociedade.</w:t>
      </w:r>
    </w:p>
    <w:p w:rsidR="003D4BBB" w:rsidRPr="00E30ACE" w:rsidRDefault="003D4BBB" w:rsidP="003D4BBB">
      <w:pPr>
        <w:spacing w:line="360" w:lineRule="auto"/>
        <w:ind w:firstLine="851"/>
        <w:rPr>
          <w:rFonts w:cs="Arial"/>
          <w:color w:val="FF0000"/>
        </w:rPr>
      </w:pPr>
      <w:r w:rsidRPr="00E30ACE">
        <w:rPr>
          <w:rFonts w:cs="Arial"/>
          <w:color w:val="000000"/>
        </w:rPr>
        <w:t>Em 1850, teve também a chamada Lei de Terras, que foi mais um mecanismo utilizado para impossibilitar a ascensão do negro, pois as terras que não estavam sendo cultivadas ou ocupadas seriam novamente do governo. As terras seriam demarcadas e tanto o tamanho quanto o preço das mesmas seria decidido pelo governo, o dinheiro arrecadado seria usado para trazer mais imigrantes para o país com a principal finalidade de trabalhar nas fazendas. (COVOLAN; GONZALES, 2008).</w:t>
      </w:r>
    </w:p>
    <w:p w:rsidR="003D4BBB" w:rsidRPr="00E30ACE" w:rsidRDefault="003D4BBB" w:rsidP="003D4BBB">
      <w:pPr>
        <w:spacing w:line="360" w:lineRule="auto"/>
        <w:ind w:firstLine="851"/>
        <w:rPr>
          <w:rFonts w:cs="Arial"/>
          <w:color w:val="000000"/>
        </w:rPr>
      </w:pPr>
      <w:r w:rsidRPr="00E30ACE">
        <w:rPr>
          <w:rFonts w:cs="Arial"/>
          <w:color w:val="000000"/>
        </w:rPr>
        <w:t xml:space="preserve"> Esse mecanismo utilizado foi mais uma forma de exclusão partindo do princípio que os negros não tinham outra forma de subsistência além do trabalho escravo e por não terem onde morar, onde trabalhar e nem o que comer, ficava inviável então a compra de um pedaço de terra levando em consideração que quando eram libertos não recebiam nenhuma forma de indenização pelos anos de </w:t>
      </w:r>
      <w:r w:rsidRPr="00E30ACE">
        <w:rPr>
          <w:rFonts w:cs="Arial"/>
          <w:color w:val="000000"/>
        </w:rPr>
        <w:lastRenderedPageBreak/>
        <w:t>trabalho escravo inviabilizando assim sua ascensão e o colocando à margem da sociedade.</w:t>
      </w:r>
    </w:p>
    <w:p w:rsidR="003D4BBB" w:rsidRPr="00E30ACE" w:rsidRDefault="003D4BBB" w:rsidP="003D4BBB">
      <w:pPr>
        <w:spacing w:line="360" w:lineRule="auto"/>
        <w:ind w:firstLine="851"/>
        <w:rPr>
          <w:rFonts w:cs="Arial"/>
          <w:color w:val="FF0000"/>
        </w:rPr>
      </w:pPr>
      <w:r w:rsidRPr="00E30ACE">
        <w:rPr>
          <w:rFonts w:cs="Arial"/>
          <w:color w:val="000000"/>
        </w:rPr>
        <w:t>A Lei do Ventre livre ocorreu em 28 de setembro de 1871, e representou um pequeno passo para o fim da escravatura, essa lei declarava livre os filhos que nascessem de mulher escrava a partir desta data, porém os Decretos feitos por assembleia geral iam contra o nome da Lei “Ventre Livre”, que dava a ideia de liberdade para os filhos de escravas, para exemplificar, segue análise de Mendonça (2011):</w:t>
      </w:r>
      <w:r w:rsidRPr="00E30ACE">
        <w:rPr>
          <w:rFonts w:cs="Arial"/>
          <w:color w:val="000000"/>
        </w:rPr>
        <w:tab/>
      </w:r>
      <w:r w:rsidRPr="00E30ACE">
        <w:rPr>
          <w:rFonts w:cs="Arial"/>
          <w:color w:val="FF0000"/>
        </w:rPr>
        <w:t xml:space="preserve"> </w:t>
      </w:r>
      <w:r w:rsidRPr="00E30ACE">
        <w:rPr>
          <w:rFonts w:cs="Arial"/>
          <w:color w:val="FF0000"/>
        </w:rPr>
        <w:tab/>
      </w:r>
      <w:r w:rsidRPr="00E30ACE">
        <w:rPr>
          <w:rFonts w:cs="Arial"/>
          <w:color w:val="FF0000"/>
        </w:rPr>
        <w:tab/>
      </w:r>
      <w:r w:rsidRPr="00E30ACE">
        <w:rPr>
          <w:rFonts w:cs="Arial"/>
          <w:color w:val="FF0000"/>
        </w:rPr>
        <w:tab/>
      </w:r>
      <w:r w:rsidRPr="00E30ACE">
        <w:rPr>
          <w:rFonts w:cs="Arial"/>
          <w:color w:val="FF0000"/>
        </w:rPr>
        <w:tab/>
      </w:r>
      <w:r w:rsidRPr="00E30ACE">
        <w:rPr>
          <w:rFonts w:cs="Arial"/>
          <w:color w:val="FF0000"/>
        </w:rPr>
        <w:tab/>
      </w:r>
      <w:r w:rsidRPr="00E30ACE">
        <w:rPr>
          <w:rFonts w:cs="Arial"/>
          <w:color w:val="FF0000"/>
        </w:rPr>
        <w:tab/>
      </w:r>
      <w:r w:rsidRPr="00E30ACE">
        <w:rPr>
          <w:rFonts w:cs="Arial"/>
          <w:color w:val="FF0000"/>
        </w:rPr>
        <w:tab/>
      </w:r>
      <w:r w:rsidRPr="00E30ACE">
        <w:rPr>
          <w:rFonts w:cs="Arial"/>
          <w:color w:val="FF0000"/>
        </w:rPr>
        <w:tab/>
      </w:r>
      <w:r w:rsidRPr="00E30ACE">
        <w:rPr>
          <w:rFonts w:cs="Arial"/>
          <w:color w:val="FF0000"/>
        </w:rPr>
        <w:tab/>
      </w:r>
      <w:r w:rsidRPr="00E30ACE">
        <w:rPr>
          <w:rFonts w:cs="Arial"/>
          <w:color w:val="FF0000"/>
        </w:rPr>
        <w:tab/>
      </w:r>
      <w:r w:rsidRPr="00E30ACE">
        <w:rPr>
          <w:rFonts w:cs="Arial"/>
          <w:color w:val="FF0000"/>
        </w:rPr>
        <w:tab/>
      </w:r>
      <w:r w:rsidRPr="00E30ACE">
        <w:rPr>
          <w:rFonts w:cs="Arial"/>
          <w:color w:val="FF0000"/>
        </w:rPr>
        <w:tab/>
      </w: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 xml:space="preserve">A princesa Imperial regente, em nome de sua Majestade o Imperador o senhor D. Pedro II faz saber a todos os súditos do Império, que a Assembléia Geral decretou e ela sancionou a seguinte lei: </w:t>
      </w: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Art. 10 Os filhos da mulher escrava que nascerem no Império desde a data desta lei, serão considerados de condição livre.</w:t>
      </w: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Inciso 10 Os filhos menores ficarão em poder e sob autoridade dos senhores de suas mães, os quais terão obrigação de criá-los e tratá-los até a idade de oito anos completos. Chegando o filho da escrava a esta idade, o senhor da mãe, terá opção, ou de receber do Estado a indenização de 600$000, ou de utilizar-se dos serviços do menor até idade de 21 anos completos.</w:t>
      </w:r>
    </w:p>
    <w:p w:rsidR="003D4BBB" w:rsidRPr="00E30ACE" w:rsidRDefault="003D4BBB" w:rsidP="003D4BBB">
      <w:pPr>
        <w:spacing w:line="240" w:lineRule="auto"/>
        <w:ind w:left="2268" w:firstLine="0"/>
        <w:rPr>
          <w:rFonts w:cs="Arial"/>
          <w:color w:val="FF0000"/>
        </w:rPr>
      </w:pPr>
      <w:r w:rsidRPr="00E30ACE">
        <w:rPr>
          <w:rFonts w:cs="Arial"/>
          <w:color w:val="000000"/>
          <w:sz w:val="20"/>
          <w:szCs w:val="20"/>
        </w:rPr>
        <w:t>No primeiro caso, o governo receberá o menor, e lhe dará destino, em conformidade da presente lei. A indenização pecuniária acima fixada será paga em títulos de renda com o juro anual de 6%, os quais se considerarão extintos no fim de trinta anos. A declaração do senhor deverá ser feita dentro de trinta dias, a contar daquele em que o menor chega à idade de oito anos e, se não fizer então, ficará entendido que opta pelo arbítrio de utilizar-se dos serviços do mesmo menor (...).</w:t>
      </w:r>
    </w:p>
    <w:p w:rsidR="003D4BBB" w:rsidRDefault="003D4BBB" w:rsidP="003D4BBB">
      <w:pPr>
        <w:spacing w:line="360" w:lineRule="auto"/>
        <w:ind w:firstLine="1701"/>
        <w:rPr>
          <w:rFonts w:cs="Arial"/>
          <w:color w:val="FF0000"/>
        </w:rPr>
      </w:pPr>
    </w:p>
    <w:p w:rsidR="003D4BBB" w:rsidRPr="00E30ACE" w:rsidRDefault="003D4BBB" w:rsidP="003D4BBB">
      <w:pPr>
        <w:spacing w:line="360" w:lineRule="auto"/>
        <w:ind w:firstLine="1701"/>
        <w:rPr>
          <w:rFonts w:cs="Arial"/>
          <w:color w:val="FF0000"/>
        </w:rPr>
      </w:pPr>
    </w:p>
    <w:p w:rsidR="003D4BBB" w:rsidRPr="00E30ACE" w:rsidRDefault="003D4BBB" w:rsidP="003D4BBB">
      <w:pPr>
        <w:spacing w:line="360" w:lineRule="auto"/>
        <w:ind w:firstLine="851"/>
        <w:rPr>
          <w:rFonts w:cs="Arial"/>
          <w:color w:val="000000"/>
        </w:rPr>
      </w:pPr>
      <w:r w:rsidRPr="00E30ACE">
        <w:rPr>
          <w:rFonts w:cs="Arial"/>
          <w:color w:val="000000"/>
        </w:rPr>
        <w:t>A partir da Lei do Ventre livre percebe-se que os mecanismos utilizados pelo governo são sempre os mesmos, de exclusão, a Lei de forma alguma beneficia o escravo e sim seu patrão que continua com a mãe escrava, fica com seu filho e pode escolher se quer uma indenização do governo ou se quer “os serviços” da criança até os 21 anos de idade, o jovem pode ser libertado se alguém pagar seu patrão pelos serviços que deveriam ser prestados até a data que indicará sua liberdade (21 anos), mas de que forma isso aconteceria se o trabalho era escravo e sendo assim não recebiam dinheiro e consequentemente não teriam como pagar?</w:t>
      </w:r>
    </w:p>
    <w:p w:rsidR="003D4BBB" w:rsidRPr="00E30ACE" w:rsidRDefault="003D4BBB" w:rsidP="003D4BBB">
      <w:pPr>
        <w:spacing w:line="360" w:lineRule="auto"/>
        <w:ind w:firstLine="851"/>
        <w:rPr>
          <w:rFonts w:cs="Arial"/>
          <w:color w:val="000000"/>
        </w:rPr>
      </w:pPr>
      <w:r w:rsidRPr="00E30ACE">
        <w:rPr>
          <w:rFonts w:cs="Arial"/>
          <w:color w:val="000000"/>
        </w:rPr>
        <w:t xml:space="preserve">Outra análise importante a ser feita é observar o papel do Estado,  que indenizaria o senhor pelos gastos obtidos com a criança até os oito anos de idade e </w:t>
      </w:r>
      <w:r w:rsidRPr="00E30ACE">
        <w:rPr>
          <w:rFonts w:cs="Arial"/>
          <w:color w:val="000000"/>
        </w:rPr>
        <w:lastRenderedPageBreak/>
        <w:t>daria “o destino” ou seja, o libertaria, mas que condição esse ex-escravo teria de sobrevivência? A indenização era para o opressor e não para o oprimido.</w:t>
      </w:r>
    </w:p>
    <w:p w:rsidR="003D4BBB" w:rsidRPr="00E30ACE" w:rsidRDefault="003D4BBB" w:rsidP="003D4BBB">
      <w:pPr>
        <w:spacing w:line="360" w:lineRule="auto"/>
        <w:ind w:firstLine="851"/>
        <w:rPr>
          <w:rFonts w:cs="Arial"/>
          <w:color w:val="000000"/>
        </w:rPr>
      </w:pPr>
      <w:r w:rsidRPr="00E30ACE">
        <w:rPr>
          <w:rFonts w:cs="Arial"/>
          <w:color w:val="000000"/>
        </w:rPr>
        <w:t>Com relação à Lei do Sexagenário foi promulgada em 28 de setembro de 1885 e tinha como meta libertar os escravos com mais de 60 anos de idade, mais uma vez a lei pouco beneficia o escravo, pois o mesmo era liberto por não ter a mesma força produtiva, talvez essa fosse mais uma jogada para não ter que ressarcir o então ex-escravo pelos anos de trabalho forçado e não remunerado. O escravo saía da fazenda sem nenhuma indenização, apenas com o título de ex-escravo, que não lhe dava direito a terra, habitação e menos ainda a algum dinheiro. Dessa forma, percebe-se que foi mais um mecanismo de exclusão social fornecido pelo Estado e “visto” pela sociedade como benesse.</w:t>
      </w:r>
    </w:p>
    <w:p w:rsidR="003D4BBB" w:rsidRPr="00E30ACE" w:rsidRDefault="003D4BBB" w:rsidP="003D4BBB">
      <w:pPr>
        <w:spacing w:line="360" w:lineRule="auto"/>
        <w:ind w:firstLine="851"/>
        <w:rPr>
          <w:rFonts w:cs="Arial"/>
          <w:color w:val="000000"/>
        </w:rPr>
      </w:pPr>
      <w:r w:rsidRPr="00E30ACE">
        <w:rPr>
          <w:rFonts w:cs="Arial"/>
          <w:color w:val="000000"/>
        </w:rPr>
        <w:t xml:space="preserve">A mão de obra escrava vinha sendo substituída pelos trabalhadores assalariados europeus trinta anos antes da abolição da escravatura, os escravos ditos livres e libertos segundo Theodoro (2008, p. 25) constituirão “o subgrupo populacional que mais crescerá no decorrer do século XIX”. </w:t>
      </w:r>
    </w:p>
    <w:p w:rsidR="003D4BBB" w:rsidRPr="00E30ACE" w:rsidRDefault="003D4BBB" w:rsidP="003D4BBB">
      <w:pPr>
        <w:spacing w:line="360" w:lineRule="auto"/>
        <w:ind w:firstLine="851"/>
        <w:rPr>
          <w:rFonts w:cs="Arial"/>
          <w:color w:val="000000"/>
        </w:rPr>
      </w:pPr>
      <w:r w:rsidRPr="00E30ACE">
        <w:rPr>
          <w:rFonts w:cs="Arial"/>
          <w:color w:val="000000"/>
        </w:rPr>
        <w:t>Nas áreas rurais exerceram atividades voltadas a agricultura de subsistência, nas vilas e cidades  desenvolverão trabalhos de serviços gerais, não encontrando outra maneira de prover a subsistência a não ser atividades ocasionais e manufatureiras, e a grande maioria dos libertos encontrava apenas atividades ocasionais, isso quando não se encontravam em privação de trabalho (THEODORO, 2008).</w:t>
      </w:r>
    </w:p>
    <w:p w:rsidR="003D4BBB" w:rsidRPr="00E30ACE" w:rsidRDefault="003D4BBB" w:rsidP="003D4BBB">
      <w:pPr>
        <w:spacing w:line="360" w:lineRule="auto"/>
        <w:ind w:firstLine="851"/>
        <w:rPr>
          <w:rFonts w:cs="Arial"/>
          <w:color w:val="000000"/>
        </w:rPr>
      </w:pPr>
      <w:r w:rsidRPr="00E30ACE">
        <w:rPr>
          <w:rFonts w:cs="Arial"/>
          <w:color w:val="000000"/>
        </w:rPr>
        <w:t>Com a aprovação da Lei Áurea em 1888, foi proibido manter os negros como escravos, sendo assim, os mesmos (teoricamente) ficaram em situação de igualdade política e civil em relação aos demais cidadãos, porém as possibilidades de inclusão social eram extremamente limitadas, os ex-escravos foram totalmente excluídos de acesso a terra, políticas públicas e a entrada dos imigrantes os deixava em colocações subalternas.</w:t>
      </w:r>
    </w:p>
    <w:p w:rsidR="003D4BBB" w:rsidRDefault="003D4BBB" w:rsidP="003D4BBB">
      <w:pPr>
        <w:spacing w:line="360" w:lineRule="auto"/>
        <w:ind w:firstLine="851"/>
        <w:rPr>
          <w:rFonts w:cs="Arial"/>
          <w:color w:val="000000"/>
        </w:rPr>
      </w:pPr>
      <w:r w:rsidRPr="00E30ACE">
        <w:rPr>
          <w:rFonts w:cs="Arial"/>
          <w:color w:val="000000"/>
        </w:rPr>
        <w:t xml:space="preserve">A Lei de terras nº 601/1850 foi promulgada no mesmo ano da Lei Euzébio de Queiroz que marca a proibição do tráfico de escravos, essa Lei de Terras na verdade, impediu o acesso a terra aos trabalhadores pobres. De acordo com Delgado </w:t>
      </w:r>
      <w:r w:rsidRPr="00E30ACE">
        <w:rPr>
          <w:rFonts w:cs="Arial"/>
          <w:i/>
          <w:color w:val="000000"/>
        </w:rPr>
        <w:t>Apud</w:t>
      </w:r>
      <w:r w:rsidRPr="00E30ACE">
        <w:rPr>
          <w:rFonts w:cs="Arial"/>
          <w:color w:val="000000"/>
        </w:rPr>
        <w:t xml:space="preserve"> Theodoro (2008, p.38):</w:t>
      </w:r>
    </w:p>
    <w:p w:rsidR="003D4BBB" w:rsidRPr="00E30ACE" w:rsidRDefault="003D4BBB" w:rsidP="003D4BBB">
      <w:pPr>
        <w:spacing w:line="360" w:lineRule="auto"/>
        <w:ind w:firstLine="851"/>
        <w:rPr>
          <w:rFonts w:cs="Arial"/>
          <w:color w:val="000000"/>
        </w:rPr>
      </w:pPr>
    </w:p>
    <w:p w:rsidR="003D4BBB" w:rsidRPr="00E30ACE" w:rsidRDefault="003D4BBB" w:rsidP="003D4BBB">
      <w:pPr>
        <w:spacing w:line="240" w:lineRule="auto"/>
        <w:ind w:left="1620" w:firstLine="1701"/>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 A lei de 1850 liquida o sistema de posses fundiárias que se estabelecera em 1822 e que poderia transformar o setor de subsistência em regime de propriedade familiar; ademais, acaba com a possibilidade futura de transformação da mão-de-obra escrava liberta em novo contingente de posseiros fundiários, o que inclui ainda a possibilidade de criação de quilombos legais ou de estabelecimentos familiares legalizados.</w:t>
      </w:r>
    </w:p>
    <w:p w:rsidR="003D4BBB" w:rsidRPr="00E30ACE" w:rsidRDefault="003D4BBB" w:rsidP="003D4BBB">
      <w:pPr>
        <w:spacing w:line="360" w:lineRule="auto"/>
        <w:ind w:left="2268" w:firstLine="1701"/>
        <w:rPr>
          <w:rFonts w:cs="Arial"/>
          <w:color w:val="000000"/>
        </w:rPr>
      </w:pPr>
    </w:p>
    <w:p w:rsidR="003D4BBB" w:rsidRPr="00E30ACE" w:rsidRDefault="003D4BBB" w:rsidP="003D4BBB">
      <w:pPr>
        <w:spacing w:line="360" w:lineRule="auto"/>
        <w:ind w:left="2268" w:firstLine="1701"/>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tab/>
        <w:t>A aglomeração de negros em regiões afastadas piorou o quadro de desigualdades raciais, e a política pública voltada a promoção da imigração agravou essa situação. A promoção da imigração era totalmente ligada a teoria do branqueamento.</w:t>
      </w:r>
    </w:p>
    <w:p w:rsidR="003D4BBB" w:rsidRPr="00E30ACE" w:rsidRDefault="003D4BBB" w:rsidP="003D4BBB">
      <w:pPr>
        <w:spacing w:line="360" w:lineRule="auto"/>
        <w:ind w:firstLine="851"/>
        <w:rPr>
          <w:rFonts w:cs="Arial"/>
          <w:color w:val="000000"/>
        </w:rPr>
      </w:pPr>
      <w:r w:rsidRPr="00E30ACE">
        <w:rPr>
          <w:rFonts w:cs="Arial"/>
          <w:color w:val="000000"/>
        </w:rPr>
        <w:tab/>
        <w:t xml:space="preserve">Para explicar a falta de oportunidades para a mão-de-obra negra era usada a desculpa da falta de qualificação, porém Hasenbalg </w:t>
      </w:r>
      <w:r w:rsidRPr="00E30ACE">
        <w:rPr>
          <w:rFonts w:cs="Arial"/>
          <w:i/>
          <w:color w:val="000000"/>
        </w:rPr>
        <w:t>Apud</w:t>
      </w:r>
      <w:r w:rsidRPr="00E30ACE">
        <w:rPr>
          <w:rFonts w:cs="Arial"/>
          <w:color w:val="000000"/>
        </w:rPr>
        <w:t xml:space="preserve"> Theodoro (2008, p.40) sustenta que “os imigrantes, salvo exceções, tampouco dispunham de qualificação profissional especializada” mostrando que não existia uma justificativa plausível para passarem a frente dos trabalhadores negros.</w:t>
      </w:r>
    </w:p>
    <w:p w:rsidR="003D4BBB" w:rsidRPr="00E30ACE" w:rsidRDefault="003D4BBB" w:rsidP="003D4BBB">
      <w:pPr>
        <w:spacing w:line="360" w:lineRule="auto"/>
        <w:ind w:firstLine="851"/>
        <w:rPr>
          <w:rFonts w:cs="Arial"/>
          <w:color w:val="000000"/>
        </w:rPr>
      </w:pPr>
      <w:r w:rsidRPr="00E30ACE">
        <w:rPr>
          <w:rFonts w:cs="Arial"/>
          <w:color w:val="000000"/>
        </w:rPr>
        <w:tab/>
        <w:t>O que pesava para essa substituição (de trabalhadores negros não assalariados para brancos remunerados) eram os preconceitos existentes que firmavam a idéia da incapacidade do trabalhador negro com relação ao branco; as próprias dificuldades de inserção no mercado de trabalho pelos ex-escravos foram vistas como prova de sua inferioridade racial e incapacidade e a partir daí surge o mito da democracia racial.</w:t>
      </w:r>
    </w:p>
    <w:p w:rsidR="003D4BBB" w:rsidRPr="00E30ACE" w:rsidRDefault="003D4BBB" w:rsidP="003D4BBB">
      <w:pPr>
        <w:spacing w:line="360" w:lineRule="auto"/>
        <w:ind w:firstLine="0"/>
        <w:rPr>
          <w:rFonts w:cs="Arial"/>
          <w:color w:val="000000"/>
        </w:rPr>
      </w:pPr>
    </w:p>
    <w:p w:rsidR="003D4BBB" w:rsidRPr="00E30ACE" w:rsidRDefault="003D4BBB" w:rsidP="003D4BBB">
      <w:pPr>
        <w:pStyle w:val="Ttulo2"/>
        <w:spacing w:line="360" w:lineRule="auto"/>
      </w:pPr>
      <w:bookmarkStart w:id="18" w:name="_Toc310949889"/>
      <w:r w:rsidRPr="00E30ACE">
        <w:t>1.3 A política de vinda de imigrantes europeus para o Brasil</w:t>
      </w:r>
      <w:bookmarkEnd w:id="18"/>
    </w:p>
    <w:p w:rsidR="003D4BBB" w:rsidRPr="00E30ACE" w:rsidRDefault="003D4BBB" w:rsidP="003D4BBB">
      <w:pPr>
        <w:spacing w:line="360" w:lineRule="auto"/>
        <w:ind w:firstLine="1620"/>
        <w:rPr>
          <w:rFonts w:cs="Arial"/>
          <w:color w:val="333399"/>
        </w:rPr>
      </w:pPr>
    </w:p>
    <w:p w:rsidR="003D4BBB" w:rsidRPr="00E30ACE" w:rsidRDefault="003D4BBB" w:rsidP="003D4BBB">
      <w:pPr>
        <w:spacing w:line="360" w:lineRule="auto"/>
        <w:ind w:firstLine="851"/>
        <w:rPr>
          <w:rFonts w:cs="Arial"/>
        </w:rPr>
      </w:pPr>
      <w:r w:rsidRPr="00E30ACE">
        <w:rPr>
          <w:rFonts w:cs="Arial"/>
        </w:rPr>
        <w:t>O negro durante o período colonial foi tratado única e exclusivamente como mão-de-obra, pois era muito produtivo, vivia com os mínimos sociais e não era remunerado. Nesse período era simplesmente tratado como um animal como qualquer outro semovente, excluído de qualquer direito social ou político e mais que isso, era tratado sem direito algum à dignidade humana.</w:t>
      </w:r>
    </w:p>
    <w:p w:rsidR="003D4BBB" w:rsidRPr="00E30ACE" w:rsidRDefault="003D4BBB" w:rsidP="003D4BBB">
      <w:pPr>
        <w:spacing w:line="360" w:lineRule="auto"/>
        <w:ind w:firstLine="851"/>
        <w:rPr>
          <w:rFonts w:cs="Arial"/>
        </w:rPr>
      </w:pPr>
      <w:r w:rsidRPr="00E30ACE">
        <w:rPr>
          <w:rFonts w:cs="Arial"/>
        </w:rPr>
        <w:lastRenderedPageBreak/>
        <w:t xml:space="preserve">Trabalhou na construção do país, foi o grande responsável pela riqueza dos senhores, passou por várias fases de transformação social, e sempre colaborou com sua riqueza cultural. </w:t>
      </w:r>
    </w:p>
    <w:p w:rsidR="003D4BBB" w:rsidRPr="00E30ACE" w:rsidRDefault="003D4BBB" w:rsidP="003D4BBB">
      <w:pPr>
        <w:spacing w:line="360" w:lineRule="auto"/>
        <w:ind w:firstLine="851"/>
        <w:rPr>
          <w:rFonts w:cs="Arial"/>
        </w:rPr>
      </w:pPr>
      <w:r w:rsidRPr="00E30ACE">
        <w:rPr>
          <w:rFonts w:cs="Arial"/>
        </w:rPr>
        <w:t>Em 1831 passou pela fase da história que proibiu a entrada de negros para trabalharem como escravos no país, embora isso se desse apenas no papel, passou pela Lei de Terras que foi mais um mecanismo utilizado como meio de exclusão do negro e destruição de uma possibilidade de ascensão social, pela Lei Euzébio de Queiroz que proibiu definitivamente a entrada de negros para escravidão, e nesse mesmo período começou a transição de mão de obra escrava pela mão de obra assalariada e livre européia que teve papel determinante para a exclusão do negro na forma de trabalhador livre e assalariado.</w:t>
      </w:r>
    </w:p>
    <w:p w:rsidR="003D4BBB" w:rsidRPr="00E30ACE" w:rsidRDefault="003D4BBB" w:rsidP="003D4BBB">
      <w:pPr>
        <w:spacing w:line="360" w:lineRule="auto"/>
        <w:ind w:firstLine="851"/>
        <w:rPr>
          <w:rFonts w:cs="Arial"/>
        </w:rPr>
      </w:pPr>
      <w:r w:rsidRPr="00E30ACE">
        <w:rPr>
          <w:rFonts w:cs="Arial"/>
        </w:rPr>
        <w:t>A partir de 1850, ma</w:t>
      </w:r>
      <w:r>
        <w:rPr>
          <w:rFonts w:cs="Arial"/>
        </w:rPr>
        <w:t>i</w:t>
      </w:r>
      <w:r w:rsidRPr="00E30ACE">
        <w:rPr>
          <w:rFonts w:cs="Arial"/>
        </w:rPr>
        <w:t>s precisamente em 1871, foi criada a lei do ventre livre e do sexagenário, a primeira diz respeito a filhos de negras que dessem a luz a partir deste ano, as crianças nascidas nesse período seriam consideradas livres, porém não era o que ocorria. Já em 1885, foi criada a lei do sexagenário que garantia a liberdade aos escravos com sessenta anos ou mais, porém essa lei só veio a beneficiar o senhor, pois com essa idade o escravo não tinha mais a mesma força produtiva, então seu senhor o “libertava” sem ter que dar uma indenização pelos anos de escravidão deixando mais uma vez os ex-escravos à margem da sociedade sem os mínimos sociais necessários para sobreviver.</w:t>
      </w:r>
    </w:p>
    <w:p w:rsidR="003D4BBB" w:rsidRPr="00E30ACE" w:rsidRDefault="003D4BBB" w:rsidP="003D4BBB">
      <w:pPr>
        <w:spacing w:line="360" w:lineRule="auto"/>
        <w:ind w:firstLine="851"/>
        <w:rPr>
          <w:rFonts w:cs="Arial"/>
        </w:rPr>
      </w:pPr>
      <w:r w:rsidRPr="00E30ACE">
        <w:rPr>
          <w:rFonts w:cs="Arial"/>
        </w:rPr>
        <w:t xml:space="preserve">A transição de mão de obra escrava pela mão de obra livre e assalariada começou trinta anos antes da abolição, com a vinda de europeus, principalmente de italianos. A escravidão já estava sendo inviável e a pressão para o fim da mesma por outros países, principalmente Inglaterra, era forte e decisiva para a importação/exportação de produtos, o que fez com que em 1888 a princesa Isabel assinasse a Lei Áurea, libertando assim todos os escravos, essa Lei é vista até hoje, por muitas pessoas como benesse, mas ela, sem dúvida foi mais um golpe da elite para não indenizar seus ex-escravos. </w:t>
      </w:r>
    </w:p>
    <w:p w:rsidR="003D4BBB" w:rsidRPr="00E30ACE" w:rsidRDefault="003D4BBB" w:rsidP="003D4BBB">
      <w:pPr>
        <w:spacing w:line="360" w:lineRule="auto"/>
        <w:ind w:firstLine="851"/>
        <w:rPr>
          <w:rFonts w:cs="Arial"/>
        </w:rPr>
      </w:pPr>
      <w:r w:rsidRPr="00E30ACE">
        <w:rPr>
          <w:rFonts w:cs="Arial"/>
        </w:rPr>
        <w:t xml:space="preserve">Outro fator relevante para a exclusão do negro na sociedade foi a transição de mão-de-obra escrava para mão de obra branca e assalariada, em vez de contratar negros para esse regime trabalhista, importava-se mão-de-obra </w:t>
      </w:r>
      <w:r w:rsidRPr="00E30ACE">
        <w:rPr>
          <w:rFonts w:cs="Arial"/>
          <w:color w:val="000000"/>
        </w:rPr>
        <w:t>Européia</w:t>
      </w:r>
      <w:r w:rsidRPr="00E30ACE">
        <w:rPr>
          <w:rFonts w:cs="Arial"/>
        </w:rPr>
        <w:t xml:space="preserve"> alegando que os negros não tinham capacidade de trabalhar nesse sistema por não </w:t>
      </w:r>
      <w:r w:rsidRPr="00E30ACE">
        <w:rPr>
          <w:rFonts w:cs="Arial"/>
        </w:rPr>
        <w:lastRenderedPageBreak/>
        <w:t xml:space="preserve">viverem em comunidade e não terem a capacidade de juntar dinheiro e viver em família. Então nesse período os negros começaram a ocupar as favelas nas cidades, pois saíam sem dinheiro, sem terras para trabalhar e sem chance alguma de inserção nesse novo modo de trabalho, dessa forma o negro passa a ser visto como força de trabalho excedente, vivendo de pequenos serviços e da economia de subsistência. </w:t>
      </w:r>
    </w:p>
    <w:p w:rsidR="003D4BBB" w:rsidRPr="00E30ACE" w:rsidRDefault="003D4BBB" w:rsidP="003D4BBB">
      <w:pPr>
        <w:spacing w:line="360" w:lineRule="auto"/>
        <w:ind w:firstLine="851"/>
        <w:rPr>
          <w:rFonts w:cs="Arial"/>
        </w:rPr>
      </w:pPr>
      <w:r w:rsidRPr="00E30ACE">
        <w:rPr>
          <w:rFonts w:cs="Arial"/>
        </w:rPr>
        <w:t>É nesse momento que se firma a idéia racista de que o país somente teria progresso com o “branqueamento” e foi por esse motivo que foram criadas medidas governamentais de exclusão, desigualdade e pobreza que pode ser vista até os dias atuais (THEODORO, 2008).</w:t>
      </w:r>
    </w:p>
    <w:p w:rsidR="003D4BBB" w:rsidRPr="00E30ACE" w:rsidRDefault="003D4BBB" w:rsidP="003D4BBB">
      <w:pPr>
        <w:spacing w:line="360" w:lineRule="auto"/>
        <w:ind w:firstLine="851"/>
        <w:rPr>
          <w:rFonts w:cs="Arial"/>
        </w:rPr>
      </w:pPr>
      <w:r w:rsidRPr="00E30ACE">
        <w:rPr>
          <w:rFonts w:cs="Arial"/>
        </w:rPr>
        <w:t>Os negros excluídos desse novo sistema de trabalho constituíam o subgrupo populacional que mais cresceu no decorrer do século XIX, exerciam atividades ligadas a agricultura e pecuária e atividades de subsistência, nas cidades desenvolviam serviços de modo geral, artesanais e alguns ainda não encontravam trabalho.</w:t>
      </w:r>
    </w:p>
    <w:p w:rsidR="003D4BBB" w:rsidRPr="00E30ACE" w:rsidRDefault="003D4BBB" w:rsidP="003D4BBB">
      <w:pPr>
        <w:spacing w:line="360" w:lineRule="auto"/>
        <w:ind w:firstLine="851"/>
        <w:rPr>
          <w:rFonts w:cs="Arial"/>
        </w:rPr>
      </w:pPr>
      <w:r w:rsidRPr="00E30ACE">
        <w:rPr>
          <w:rFonts w:cs="Arial"/>
        </w:rPr>
        <w:t>Na primeira fase do século XIX, os imigrantes vindos para o Brasil eram oriundos de Portugal, a partir da segunda metade do século os imigrantes vieram das mais diversas nacionalidades principalmente da Itália, houve uma pressão por parte dos grandes senhores de terras para que houvesse uma massificação de trabalhadores europeus, visando não ter que ficar com os ex-escravos que agora eram os trabalhadores ditos livres e libertos, por conta principalmente das teorias racistas criadas em torno do negro como sua forjada inferioridade biológica e intelectual, a partir daí então o governo começou a financiar a entrada de imigrantes para o país com o intuito de contratar sua mão-de-obra.</w:t>
      </w:r>
    </w:p>
    <w:p w:rsidR="003D4BBB" w:rsidRPr="00E30ACE" w:rsidRDefault="003D4BBB" w:rsidP="003D4BBB">
      <w:pPr>
        <w:spacing w:line="360" w:lineRule="auto"/>
        <w:ind w:firstLine="851"/>
        <w:rPr>
          <w:rFonts w:cs="Arial"/>
        </w:rPr>
      </w:pPr>
      <w:r w:rsidRPr="00E30ACE">
        <w:rPr>
          <w:rFonts w:cs="Arial"/>
        </w:rPr>
        <w:t xml:space="preserve">Os imigrantes recém chegados começam a ocupar as produções de café e os negros que estavam sendo libertados iriam aumentar o subgrupo populacional de homens livres e libertos, não houve de forma alguma a valorização dos antigos escravos que mantiveram toda a produção do país até esta data,  mesmo dos que eram qualificados para o serviço. De acordo com Hansenbalg </w:t>
      </w:r>
      <w:r w:rsidRPr="00E30ACE">
        <w:rPr>
          <w:rFonts w:cs="Arial"/>
          <w:i/>
        </w:rPr>
        <w:t>Apud</w:t>
      </w:r>
      <w:r w:rsidRPr="00E30ACE">
        <w:rPr>
          <w:rFonts w:cs="Arial"/>
        </w:rPr>
        <w:t xml:space="preserve"> Theodoro (2008, p.29)  a imigração se deu:</w:t>
      </w:r>
    </w:p>
    <w:p w:rsidR="003D4BBB" w:rsidRPr="00E30ACE" w:rsidRDefault="003D4BBB" w:rsidP="003D4BBB">
      <w:pPr>
        <w:spacing w:line="360" w:lineRule="auto"/>
        <w:ind w:firstLine="1620"/>
        <w:rPr>
          <w:rFonts w:cs="Arial"/>
        </w:rPr>
      </w:pPr>
    </w:p>
    <w:p w:rsidR="003D4BBB" w:rsidRPr="00E30ACE" w:rsidRDefault="003D4BBB" w:rsidP="003D4BBB">
      <w:pPr>
        <w:spacing w:line="240" w:lineRule="auto"/>
        <w:ind w:left="2268" w:firstLine="0"/>
        <w:rPr>
          <w:rFonts w:cs="Arial"/>
          <w:sz w:val="20"/>
          <w:szCs w:val="20"/>
        </w:rPr>
      </w:pPr>
      <w:r w:rsidRPr="00E30ACE">
        <w:rPr>
          <w:rFonts w:cs="Arial"/>
          <w:sz w:val="20"/>
          <w:szCs w:val="20"/>
        </w:rPr>
        <w:t xml:space="preserve">Impregnada como estava de matizes racistas, essa política resultou não apenas na marginalização de negros e mulatos no Sudeste, mas também </w:t>
      </w:r>
      <w:r w:rsidRPr="00E30ACE">
        <w:rPr>
          <w:rFonts w:cs="Arial"/>
          <w:sz w:val="20"/>
          <w:szCs w:val="20"/>
        </w:rPr>
        <w:lastRenderedPageBreak/>
        <w:t>reforçou o padrão de distribuição regional de brancos e não-brancos que se desenvolvera durante o regime escravista. Como consequência, uma maioria da população não-branca permaneceu fora do Sudeste, na região economicamente mais atrasada do país, onde as oportunidades educacionais e ocupacionais eram muito limitadas.</w:t>
      </w:r>
    </w:p>
    <w:p w:rsidR="003D4BBB" w:rsidRPr="00E30ACE" w:rsidRDefault="003D4BBB" w:rsidP="003D4BBB">
      <w:pPr>
        <w:spacing w:line="360" w:lineRule="auto"/>
        <w:ind w:firstLine="1620"/>
        <w:rPr>
          <w:rFonts w:cs="Arial"/>
        </w:rPr>
      </w:pPr>
    </w:p>
    <w:p w:rsidR="003D4BBB" w:rsidRPr="00E30ACE" w:rsidRDefault="003D4BBB" w:rsidP="003D4BBB">
      <w:pPr>
        <w:spacing w:line="360" w:lineRule="auto"/>
        <w:ind w:firstLine="851"/>
        <w:rPr>
          <w:rFonts w:cs="Arial"/>
        </w:rPr>
      </w:pPr>
      <w:r w:rsidRPr="00E30ACE">
        <w:rPr>
          <w:rFonts w:cs="Arial"/>
        </w:rPr>
        <w:t>Essa citação reafirma que a imigração teve papel determinante na exclusão do negro e na disseminação da chance de ascensão social por meio do trabalho assalariado, fazendo com que os mesmos morassem em locais mais distantes dos centros onde não tinham acesso a bens como ensino e trabalho.</w:t>
      </w:r>
    </w:p>
    <w:p w:rsidR="003D4BBB" w:rsidRPr="00E30ACE" w:rsidRDefault="003D4BBB" w:rsidP="003D4BBB">
      <w:pPr>
        <w:spacing w:line="360" w:lineRule="auto"/>
        <w:ind w:firstLine="851"/>
        <w:rPr>
          <w:rFonts w:cs="Arial"/>
        </w:rPr>
      </w:pPr>
      <w:r w:rsidRPr="00E30ACE">
        <w:rPr>
          <w:rFonts w:cs="Arial"/>
        </w:rPr>
        <w:t>No último quarto do século XIX, a cidade de São Paulo representou também um grande fator de exclusão para os trabalhadores livres e libertos, que foi a industrialização. Com a entrada dos maquinários a mão-de-obra utilizada foi unicamente européia, mesmo aquela que saiu das fazendas quanto aquelas oriundas especificamente para este trabalho, o que afasta definitivamente o negro da inclusão social (THEODORO, 2008).</w:t>
      </w:r>
    </w:p>
    <w:p w:rsidR="003D4BBB" w:rsidRPr="00E30ACE" w:rsidRDefault="003D4BBB" w:rsidP="003D4BBB">
      <w:pPr>
        <w:spacing w:line="360" w:lineRule="auto"/>
        <w:ind w:firstLine="851"/>
        <w:rPr>
          <w:rFonts w:cs="Arial"/>
        </w:rPr>
      </w:pPr>
      <w:r w:rsidRPr="00E30ACE">
        <w:rPr>
          <w:rFonts w:cs="Arial"/>
        </w:rPr>
        <w:t>Portanto é necessário mais uma vez entender que a escravidão foi abolida porque os grandes fazendeiros acreditavam ser um fator prejudicial para o acúmulo de capital, por isso a imigração foi imposta pelos mesmos juntamente como o governo que financiava a vinda dos imigrantes e alegava que a entrada dos mesmos se dava por serem habituados com o trabalho assalariado, o que fez reforçar a teoria do embranquecimento, que é mais uma das teorias racistas impostas que afasta o negro de qualquer forma de ascensão e impossibilitou a chance de inclusão sócio-econômica.</w:t>
      </w:r>
    </w:p>
    <w:p w:rsidR="003D4BBB" w:rsidRPr="00E30ACE" w:rsidRDefault="003D4BBB" w:rsidP="003D4BBB">
      <w:pPr>
        <w:spacing w:line="360" w:lineRule="auto"/>
        <w:ind w:firstLine="851"/>
        <w:rPr>
          <w:rFonts w:cs="Arial"/>
        </w:rPr>
      </w:pPr>
    </w:p>
    <w:p w:rsidR="003D4BBB" w:rsidRPr="00E30ACE" w:rsidRDefault="003D4BBB" w:rsidP="003D4BBB">
      <w:pPr>
        <w:pStyle w:val="Recuodecorpodetexto2"/>
        <w:spacing w:line="360" w:lineRule="auto"/>
        <w:rPr>
          <w:rFonts w:cs="Arial"/>
        </w:rPr>
      </w:pPr>
    </w:p>
    <w:p w:rsidR="003D4BBB" w:rsidRPr="00E30ACE" w:rsidRDefault="003D4BBB" w:rsidP="003D4BBB">
      <w:pPr>
        <w:pStyle w:val="Ttulo1"/>
        <w:spacing w:line="360" w:lineRule="auto"/>
      </w:pPr>
      <w:bookmarkStart w:id="19" w:name="_Toc310949890"/>
      <w:bookmarkEnd w:id="12"/>
      <w:bookmarkEnd w:id="13"/>
      <w:bookmarkEnd w:id="14"/>
      <w:bookmarkEnd w:id="15"/>
      <w:bookmarkEnd w:id="16"/>
      <w:r w:rsidRPr="00E30ACE">
        <w:lastRenderedPageBreak/>
        <w:t>RACISMO</w:t>
      </w:r>
      <w:bookmarkEnd w:id="19"/>
    </w:p>
    <w:p w:rsidR="003D4BBB" w:rsidRPr="00E30ACE" w:rsidRDefault="003D4BBB" w:rsidP="003D4BBB">
      <w:pPr>
        <w:spacing w:line="360" w:lineRule="auto"/>
        <w:rPr>
          <w:rFonts w:cs="Arial"/>
        </w:rPr>
      </w:pPr>
    </w:p>
    <w:p w:rsidR="003D4BBB" w:rsidRPr="00E30ACE" w:rsidRDefault="003D4BBB" w:rsidP="003D4BBB">
      <w:pPr>
        <w:tabs>
          <w:tab w:val="clear" w:pos="851"/>
          <w:tab w:val="left" w:pos="2620"/>
        </w:tabs>
        <w:spacing w:line="360" w:lineRule="auto"/>
        <w:rPr>
          <w:rFonts w:cs="Arial"/>
        </w:rPr>
      </w:pPr>
      <w:r w:rsidRPr="00E30ACE">
        <w:rPr>
          <w:rFonts w:cs="Arial"/>
        </w:rPr>
        <w:tab/>
      </w:r>
    </w:p>
    <w:p w:rsidR="003D4BBB" w:rsidRPr="00E30ACE" w:rsidRDefault="003D4BBB" w:rsidP="003D4BBB">
      <w:pPr>
        <w:spacing w:line="360" w:lineRule="auto"/>
        <w:ind w:firstLine="851"/>
        <w:rPr>
          <w:rFonts w:cs="Arial"/>
          <w:color w:val="000000"/>
        </w:rPr>
      </w:pPr>
      <w:r w:rsidRPr="00E30ACE">
        <w:rPr>
          <w:rFonts w:cs="Arial"/>
          <w:color w:val="000000"/>
        </w:rPr>
        <w:t>O racismo é um tema amplo e complexo a ser trabalhado, pode ser entendido no Brasil como parte da superioridade forjada de uma “raça” com relação à outra, este conceito acompanha a teoria do branqueamento que acreditava que para melhorar as condições financeiras dos grandes proprietários rurais seria necessária a contratação de mão de obra branca, na maioria européia, subestimando a mão de obra negra que até então era quem desenvolvia as atividades produti</w:t>
      </w:r>
      <w:r>
        <w:rPr>
          <w:rFonts w:cs="Arial"/>
          <w:color w:val="000000"/>
        </w:rPr>
        <w:t>vas no país</w:t>
      </w:r>
      <w:r w:rsidRPr="00E30ACE">
        <w:rPr>
          <w:rFonts w:cs="Arial"/>
          <w:color w:val="000000"/>
        </w:rPr>
        <w:t xml:space="preserve">. </w:t>
      </w:r>
      <w:r w:rsidRPr="00E30ACE">
        <w:rPr>
          <w:rFonts w:cs="Arial"/>
          <w:color w:val="000000"/>
        </w:rPr>
        <w:tab/>
      </w:r>
    </w:p>
    <w:p w:rsidR="003D4BBB" w:rsidRPr="00E30ACE" w:rsidRDefault="003D4BBB" w:rsidP="003D4BBB">
      <w:pPr>
        <w:spacing w:line="360" w:lineRule="auto"/>
        <w:ind w:firstLine="851"/>
        <w:rPr>
          <w:rFonts w:cs="Arial"/>
          <w:color w:val="000000"/>
        </w:rPr>
      </w:pPr>
      <w:r w:rsidRPr="00E30ACE">
        <w:rPr>
          <w:rFonts w:cs="Arial"/>
          <w:color w:val="000000"/>
        </w:rPr>
        <w:t xml:space="preserve">O racismo pode se apresentar de forma direta e indireta. De forma direta através de xingamentos e preconceitos, e de forma indireta, na não contratação de pessoas retintas, na exclusão social, na desigualdade de oportunidades de acesso e permanência a bens e serviços ofertados pelo Estado ou sociedade em geral, esse tipo de racismo pode ser definido também como racismo institucional. </w:t>
      </w:r>
    </w:p>
    <w:p w:rsidR="003D4BBB" w:rsidRPr="00E30ACE" w:rsidRDefault="003D4BBB" w:rsidP="003D4BBB">
      <w:pPr>
        <w:spacing w:line="360" w:lineRule="auto"/>
        <w:ind w:firstLine="851"/>
        <w:rPr>
          <w:rFonts w:cs="Arial"/>
          <w:color w:val="000000"/>
        </w:rPr>
      </w:pPr>
      <w:r w:rsidRPr="00E30ACE">
        <w:rPr>
          <w:rFonts w:cs="Arial"/>
          <w:color w:val="000000"/>
        </w:rPr>
        <w:t>Outra forma de definir racismo pode ser vê-lo como um comportamento, aversão, ódio com relação a traços específicos como cor de pele, tipo de ca</w:t>
      </w:r>
      <w:r>
        <w:rPr>
          <w:rFonts w:cs="Arial"/>
          <w:color w:val="000000"/>
        </w:rPr>
        <w:t>belo entre outros (GOMES, 2007</w:t>
      </w:r>
      <w:r w:rsidRPr="00E30ACE">
        <w:rPr>
          <w:rFonts w:cs="Arial"/>
          <w:color w:val="000000"/>
        </w:rPr>
        <w:t>)</w:t>
      </w:r>
      <w:r>
        <w:rPr>
          <w:rFonts w:cs="Arial"/>
          <w:color w:val="000000"/>
        </w:rPr>
        <w:t>.</w:t>
      </w:r>
    </w:p>
    <w:p w:rsidR="003D4BBB" w:rsidRDefault="003D4BBB" w:rsidP="003D4BBB">
      <w:pPr>
        <w:spacing w:line="360" w:lineRule="auto"/>
        <w:ind w:firstLine="851"/>
        <w:rPr>
          <w:rFonts w:cs="Arial"/>
          <w:color w:val="000000"/>
        </w:rPr>
      </w:pPr>
      <w:r w:rsidRPr="00E30ACE">
        <w:rPr>
          <w:rFonts w:cs="Arial"/>
          <w:color w:val="000000"/>
        </w:rPr>
        <w:t xml:space="preserve">Mais um modo de pensar o racismo pode ser na forma como a mídia interfere na cultura, religiosidade, crenças e hábitos influenciando de forma negativa </w:t>
      </w:r>
      <w:r>
        <w:rPr>
          <w:rFonts w:cs="Arial"/>
          <w:color w:val="000000"/>
        </w:rPr>
        <w:t>na imagem</w:t>
      </w:r>
      <w:r w:rsidRPr="00E30ACE">
        <w:rPr>
          <w:rFonts w:cs="Arial"/>
          <w:color w:val="000000"/>
        </w:rPr>
        <w:t xml:space="preserve"> do negro, </w:t>
      </w:r>
      <w:r>
        <w:rPr>
          <w:rFonts w:cs="Arial"/>
          <w:color w:val="000000"/>
        </w:rPr>
        <w:t>que na maioria das vezes é discriminatória.</w:t>
      </w:r>
    </w:p>
    <w:p w:rsidR="003D4BBB" w:rsidRPr="00E30ACE" w:rsidRDefault="003D4BBB" w:rsidP="003D4BBB">
      <w:pPr>
        <w:spacing w:line="360" w:lineRule="auto"/>
        <w:ind w:firstLine="851"/>
        <w:rPr>
          <w:rFonts w:cs="Arial"/>
          <w:color w:val="000000"/>
        </w:rPr>
      </w:pPr>
      <w:r w:rsidRPr="00E30ACE">
        <w:rPr>
          <w:rFonts w:cs="Arial"/>
          <w:color w:val="000000"/>
        </w:rPr>
        <w:t xml:space="preserve"> Para simplificar a idéia geral do racismo, podemos dividi-la em duas partes, a de forma direta que pode ser entendida como o racismo individual que é manifestado através de discriminações feitas por algumas pessoas contra outras, podendo se dar de forma violenta através de agressões, destruição de bens e propriedades e até assassinatos; e a de forma indireta e o racismo institucional , que é aquele que incita discriminações proporcionado pelo próprio  Estado, esta pode ser vista pelo afastamento dos negros de locais que tenham boa infra-estrutura, como bons bairros, bons colé</w:t>
      </w:r>
      <w:r>
        <w:rPr>
          <w:rFonts w:cs="Arial"/>
          <w:color w:val="000000"/>
        </w:rPr>
        <w:t>gios, empregos (GOMES, 2007).</w:t>
      </w:r>
    </w:p>
    <w:p w:rsidR="003D4BBB" w:rsidRPr="00E30ACE" w:rsidRDefault="003D4BBB" w:rsidP="003D4BBB">
      <w:pPr>
        <w:spacing w:line="360" w:lineRule="auto"/>
        <w:ind w:firstLine="851"/>
        <w:rPr>
          <w:rFonts w:cs="Arial"/>
          <w:color w:val="000000"/>
        </w:rPr>
      </w:pPr>
      <w:r w:rsidRPr="00E30ACE">
        <w:rPr>
          <w:rFonts w:cs="Arial"/>
          <w:color w:val="000000"/>
        </w:rPr>
        <w:t xml:space="preserve">Alguns conceitos dão a ideia de que racismo é a superioridade de uma raça com relação a outra que muitas vezes se dá com a segregação racial que fica </w:t>
      </w:r>
      <w:r w:rsidRPr="00E30ACE">
        <w:rPr>
          <w:rFonts w:cs="Arial"/>
          <w:color w:val="000000"/>
        </w:rPr>
        <w:lastRenderedPageBreak/>
        <w:t xml:space="preserve">implícita no meio social, pois bem, mantendo essa linha de pensamento poderemos analisar que este conceito tem lógica pois, se formos ver a fundo, no Brasil onde estão a maioria dos negros? Não é de se espantar que a maioria dessas pessoas estejam em locais afastados dos grandes centros, em condições menos favoráveis de habitação, atendimento médico e sem as mesmas oportunidades de educação e trabalho ou seja, estão segregadas do meio social. </w:t>
      </w:r>
    </w:p>
    <w:p w:rsidR="003D4BBB" w:rsidRPr="00E30ACE" w:rsidRDefault="003D4BBB" w:rsidP="003D4BBB">
      <w:pPr>
        <w:spacing w:line="360" w:lineRule="auto"/>
        <w:ind w:firstLine="851"/>
        <w:rPr>
          <w:rFonts w:cs="Arial"/>
          <w:color w:val="000000"/>
        </w:rPr>
      </w:pPr>
      <w:r w:rsidRPr="00E30ACE">
        <w:rPr>
          <w:rFonts w:cs="Arial"/>
          <w:color w:val="000000"/>
        </w:rPr>
        <w:t>O maior problema é que o racismo no Brasil se dá de uma forma velada, onde é muito mais fácil apontar para outra pessoa e dizer “ela é racista” do que olhar para si e dizer, “eu sou racista” e tentar mudar a situação, a forma dissimulada de tratar o racismo em nosso país. Isso atrapalhou por muito tempo a criação de políticas públicas voltadas a essa parcela da população.</w:t>
      </w:r>
    </w:p>
    <w:p w:rsidR="003D4BBB" w:rsidRPr="00E30ACE" w:rsidRDefault="003D4BBB" w:rsidP="003D4BBB">
      <w:pPr>
        <w:spacing w:line="360" w:lineRule="auto"/>
        <w:ind w:firstLine="851"/>
        <w:rPr>
          <w:rFonts w:cs="Arial"/>
          <w:color w:val="000000"/>
        </w:rPr>
      </w:pPr>
      <w:r w:rsidRPr="00E30ACE">
        <w:rPr>
          <w:rFonts w:cs="Arial"/>
          <w:color w:val="000000"/>
        </w:rPr>
        <w:t>SCHWARCZ (2001, p.35) definem o racismo como:</w:t>
      </w:r>
    </w:p>
    <w:p w:rsidR="003D4BBB" w:rsidRPr="00E30ACE" w:rsidRDefault="003D4BBB" w:rsidP="003D4BBB">
      <w:pPr>
        <w:spacing w:line="360" w:lineRule="auto"/>
        <w:ind w:firstLine="1620"/>
        <w:rPr>
          <w:rFonts w:cs="Arial"/>
          <w:color w:val="000000"/>
        </w:rPr>
      </w:pPr>
    </w:p>
    <w:p w:rsidR="003D4BBB" w:rsidRPr="00E30ACE" w:rsidRDefault="003D4BBB" w:rsidP="003D4BBB">
      <w:pPr>
        <w:spacing w:line="240" w:lineRule="auto"/>
        <w:ind w:left="2340" w:firstLine="0"/>
        <w:rPr>
          <w:rFonts w:cs="Arial"/>
          <w:color w:val="000000"/>
          <w:sz w:val="20"/>
          <w:szCs w:val="20"/>
        </w:rPr>
      </w:pPr>
      <w:r w:rsidRPr="00E30ACE">
        <w:rPr>
          <w:rFonts w:cs="Arial"/>
          <w:color w:val="000000"/>
          <w:sz w:val="20"/>
          <w:szCs w:val="20"/>
        </w:rPr>
        <w:t>De um lado, o racismo persiste como fenômeno social, mesmo não mais justificados por fundamentos biológicos. De outro, no caso brasileiro, a mestiçagem e a aposta no branqueamento da população geraram um racismo à brasileira, que percebe antes colorações do que raças, que admite a discriminação apenas na esfera íntima e difunde a universalidade das leis, que impõe a desigualdade nas condições de vida mas é assimilacionista no plano da cultura. É por isso mesmo que, no país, seguem-se muito mais marcas de aparência física, que por sua vez integram status e condição social, do que regras físicas ou delimitações geracionais. É também por esse motivo que a cidadania é defendida a partir da garantia de direitos formais, ao mesmo tempo  que são ignoradas limitações dadas pela pobreza, pela violência cotidiana e pelas distinções sociais e econômicas.</w:t>
      </w:r>
    </w:p>
    <w:p w:rsidR="003D4BBB" w:rsidRPr="00E30ACE" w:rsidRDefault="003D4BBB" w:rsidP="003D4BBB">
      <w:pPr>
        <w:spacing w:line="360" w:lineRule="auto"/>
        <w:ind w:left="2340"/>
        <w:rPr>
          <w:rFonts w:cs="Arial"/>
          <w:color w:val="000000"/>
          <w:sz w:val="20"/>
          <w:szCs w:val="20"/>
        </w:rPr>
      </w:pPr>
    </w:p>
    <w:p w:rsidR="003D4BBB" w:rsidRPr="00E30ACE" w:rsidRDefault="003D4BBB" w:rsidP="003D4BBB">
      <w:pPr>
        <w:spacing w:line="360" w:lineRule="auto"/>
        <w:ind w:left="2340"/>
        <w:rPr>
          <w:rFonts w:cs="Arial"/>
          <w:color w:val="000000"/>
          <w:sz w:val="20"/>
          <w:szCs w:val="20"/>
        </w:rPr>
      </w:pPr>
    </w:p>
    <w:p w:rsidR="003D4BBB" w:rsidRPr="00E30ACE" w:rsidRDefault="003D4BBB" w:rsidP="003D4BBB">
      <w:pPr>
        <w:spacing w:line="360" w:lineRule="auto"/>
        <w:ind w:firstLine="851"/>
        <w:rPr>
          <w:rFonts w:cs="Arial"/>
          <w:color w:val="000000"/>
        </w:rPr>
      </w:pPr>
      <w:r w:rsidRPr="00E30ACE">
        <w:rPr>
          <w:rFonts w:cs="Arial"/>
          <w:color w:val="000000"/>
        </w:rPr>
        <w:t xml:space="preserve">O que a autora trata é que apesar de não usar mais as teses de inferioridade biológica, o racismo está muito presente em nosso dia-a-dia. Uma das formas de racismo aqui no Brasil se encontra presente na teoria do branqueamento, na mestiçagem, onde se acreditava que para o país ter progresso seria necessário branquear as pessoas, não só no tom de pele, mas na cultura também. </w:t>
      </w:r>
    </w:p>
    <w:p w:rsidR="003D4BBB" w:rsidRPr="00E30ACE" w:rsidRDefault="003D4BBB" w:rsidP="003D4BBB">
      <w:pPr>
        <w:spacing w:line="360" w:lineRule="auto"/>
        <w:ind w:firstLine="851"/>
        <w:rPr>
          <w:rFonts w:cs="Arial"/>
          <w:color w:val="000000"/>
        </w:rPr>
      </w:pPr>
      <w:r w:rsidRPr="00E30ACE">
        <w:rPr>
          <w:rFonts w:cs="Arial"/>
          <w:color w:val="000000"/>
        </w:rPr>
        <w:t>Portanto,</w:t>
      </w:r>
      <w:r>
        <w:rPr>
          <w:rFonts w:cs="Arial"/>
          <w:color w:val="000000"/>
        </w:rPr>
        <w:t xml:space="preserve"> é importante que analise-se</w:t>
      </w:r>
      <w:r w:rsidRPr="00E30ACE">
        <w:rPr>
          <w:rFonts w:cs="Arial"/>
          <w:color w:val="000000"/>
        </w:rPr>
        <w:t xml:space="preserve"> alguns conceitos como racismo, discriminação racial e preconceito, para podermos entender como esses conceitos se articulam com a realidade vivida pelos negros no Brasil. </w:t>
      </w:r>
    </w:p>
    <w:p w:rsidR="003D4BBB" w:rsidRPr="00E30ACE" w:rsidRDefault="003D4BBB" w:rsidP="003D4BBB">
      <w:pPr>
        <w:spacing w:line="360" w:lineRule="auto"/>
        <w:ind w:firstLine="851"/>
        <w:rPr>
          <w:rFonts w:cs="Arial"/>
          <w:color w:val="000000"/>
        </w:rPr>
      </w:pPr>
      <w:r w:rsidRPr="00E30ACE">
        <w:rPr>
          <w:rFonts w:cs="Arial"/>
          <w:color w:val="000000"/>
        </w:rPr>
        <w:t xml:space="preserve">O racismo no Brasil apresenta algumas modalidades, e uma destas é “a idéia de que não somos racistas” SANTOS (1980, p.78). Essa é uma problemática </w:t>
      </w:r>
      <w:r w:rsidRPr="00E30ACE">
        <w:rPr>
          <w:rFonts w:cs="Arial"/>
          <w:color w:val="000000"/>
        </w:rPr>
        <w:lastRenderedPageBreak/>
        <w:t>que se apresenta diariamente e que faz com que a árdua tarefa de lutar contra o racismo seja quase que improvável, pois seria o mesmo que travar batalha com um homem invisível. Desse modo como as vítimas podem se defender? As pessoas negam o tempo todo que o racismo existe, mesmo fazendo piadinhas com relação a cabelo, cor de pele, mesmo negando e negligenciando empregos, estereotipando negros, índios e mestiços.</w:t>
      </w:r>
    </w:p>
    <w:p w:rsidR="003D4BBB" w:rsidRPr="00E30ACE" w:rsidRDefault="003D4BBB" w:rsidP="003D4BBB">
      <w:pPr>
        <w:spacing w:line="360" w:lineRule="auto"/>
        <w:ind w:firstLine="851"/>
        <w:rPr>
          <w:rFonts w:cs="Arial"/>
          <w:color w:val="000000"/>
        </w:rPr>
      </w:pPr>
      <w:r w:rsidRPr="00E30ACE">
        <w:rPr>
          <w:rFonts w:cs="Arial"/>
          <w:color w:val="000000"/>
        </w:rPr>
        <w:t>O Brasil tem uma história marcada por diferenças sociais e econômicas que se afirmam a partir da melanina, pessoas com tom de pele escuro tem maior probabilidade de pertencer à classe social menos favorecida, a ocupar cargos em subempregos, a enfrentar muitas dificuldades e discriminações enquanto pessoas de cor clara, com algumas exceções tendem a ser bem sucedidas, a ter melhor acesso a estudo, trabalho e afins. Partindo dessa premissa podemos entender que o racismo tem sua base na forma privada, e é consolidada com a esfera pública. De acordo com esse pensamento SCHWARCZ (2001, p.78):</w:t>
      </w:r>
    </w:p>
    <w:p w:rsidR="003D4BBB" w:rsidRPr="00E30ACE" w:rsidRDefault="003D4BBB" w:rsidP="003D4BBB">
      <w:pPr>
        <w:spacing w:line="360" w:lineRule="auto"/>
        <w:ind w:firstLine="1620"/>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 o racismo se afirma basicamente de forma privada. No entanto depende da esfera pública para sua explicitação, numa complicada demonstração de etiqueta que mistura raça com educação, posição social e econômica. ‘Preto rico no Brasil é branco, assim como branco pobre no Brasil é negro’, diz o dito popular. A cor se estabelece no dia-a-dia, quando se percebe a discriminação no trabalho, . no lazer, na educação. Nos tantos embates humilhantes com a polícia, nas admoestações com as pequenas autoridades do cotidiano – porteiros, guardas, seguranças -, cor e raça são relidos, num movimento que essencializa esses termos e os transforma em idioma local.</w:t>
      </w:r>
    </w:p>
    <w:p w:rsidR="003D4BBB" w:rsidRPr="00E30ACE" w:rsidRDefault="003D4BBB" w:rsidP="003D4BBB">
      <w:pPr>
        <w:spacing w:line="360" w:lineRule="auto"/>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t xml:space="preserve">Essa citação demonstra que é no trabalho; na educação, no lazer que são explicitadas as demonstrações do racismo, e que essas atitudes se dão em todos os locais do país como se fossem coisas normais, como se fossem apenas segmentos de base que devem ser apenas seguidos como corretos e jamais questionados. </w:t>
      </w:r>
    </w:p>
    <w:p w:rsidR="003D4BBB" w:rsidRPr="00E30ACE" w:rsidRDefault="003D4BBB" w:rsidP="003D4BBB">
      <w:pPr>
        <w:spacing w:line="360" w:lineRule="auto"/>
        <w:ind w:firstLine="851"/>
        <w:rPr>
          <w:rFonts w:cs="Arial"/>
          <w:color w:val="000000"/>
        </w:rPr>
      </w:pPr>
      <w:r w:rsidRPr="00E30ACE">
        <w:rPr>
          <w:rFonts w:cs="Arial"/>
          <w:color w:val="000000"/>
        </w:rPr>
        <w:t xml:space="preserve">Seria errado dizer que uma forma de racismo é também aquela que cria uma indústria de cosméticos para que o negro negue suas características físicas e tente aproximá-las o máximo possível das características de pessoas brancas? Existem indústrias específicas criadas pela elite branca que criam cremes para “clarear o rosto”, para alisar o “cabelo ruim” e assim aproximar o colonizado do </w:t>
      </w:r>
      <w:r>
        <w:rPr>
          <w:rFonts w:cs="Arial"/>
          <w:color w:val="000000"/>
        </w:rPr>
        <w:t>colonizador. S</w:t>
      </w:r>
      <w:r w:rsidRPr="00E30ACE">
        <w:rPr>
          <w:rFonts w:cs="Arial"/>
          <w:color w:val="000000"/>
        </w:rPr>
        <w:t xml:space="preserve">ão muitos anos negando a beleza negra e forçando os negros a usarem </w:t>
      </w:r>
      <w:r w:rsidRPr="00E30ACE">
        <w:rPr>
          <w:rFonts w:cs="Arial"/>
          <w:color w:val="000000"/>
        </w:rPr>
        <w:lastRenderedPageBreak/>
        <w:t>mecanismos que os levem contra suas matizes e que reforcem que o bonito é apenas a cultura do branco, o cabelo liso, a pele clara, os costumes religiosos e afins que neguem qualquer relação com a cultura negra, essa forma de aculturação imposta é uma das mais perversas formas de racismo e deve ser levada em consideração para que possa ser combatida.</w:t>
      </w:r>
    </w:p>
    <w:p w:rsidR="003D4BBB" w:rsidRPr="00E30ACE" w:rsidRDefault="003D4BBB" w:rsidP="003D4BBB">
      <w:pPr>
        <w:spacing w:line="360" w:lineRule="auto"/>
        <w:ind w:firstLine="851"/>
        <w:rPr>
          <w:rFonts w:cs="Arial"/>
          <w:color w:val="000000"/>
        </w:rPr>
      </w:pPr>
      <w:r w:rsidRPr="00E30ACE">
        <w:rPr>
          <w:rFonts w:cs="Arial"/>
          <w:color w:val="000000"/>
        </w:rPr>
        <w:t>Para falar sobre discriminação racial, é importante que tenhamos claro o que significa a palavra “discriminação”. De acordo com o dicionário Priberan de língua portuguesa online, discriminação é “tratamento desigual ou injusto, dado a uma pessoa ou grupo, com base em preconceitos de alguma ordem, nomeadamente sexual, religioso, étnico, etc”.</w:t>
      </w:r>
    </w:p>
    <w:p w:rsidR="003D4BBB" w:rsidRPr="00E30ACE" w:rsidRDefault="003D4BBB" w:rsidP="003D4BBB">
      <w:pPr>
        <w:spacing w:line="360" w:lineRule="auto"/>
        <w:ind w:firstLine="851"/>
        <w:rPr>
          <w:rFonts w:cs="Arial"/>
          <w:color w:val="000000"/>
        </w:rPr>
      </w:pPr>
      <w:r w:rsidRPr="00E30ACE">
        <w:rPr>
          <w:rFonts w:cs="Arial"/>
          <w:color w:val="000000"/>
        </w:rPr>
        <w:t>Para GOMES (2007, p.55), a discriminação racial pode ser entendida como (...) “a prática do racismo e a efetivação do preconceito”.  Essa definição deixa evidente que discriminar pessoas por conta de fenótipo ou genótipo é uma maneira perversa de efetivar o sistema racista levando em consideração esteriótipos e preconceitos que vem sendo firmados desde o período colonial.</w:t>
      </w:r>
    </w:p>
    <w:p w:rsidR="003D4BBB" w:rsidRPr="00E30ACE" w:rsidRDefault="003D4BBB" w:rsidP="003D4BBB">
      <w:pPr>
        <w:spacing w:line="360" w:lineRule="auto"/>
        <w:ind w:firstLine="851"/>
        <w:rPr>
          <w:rFonts w:cs="Arial"/>
          <w:color w:val="000000"/>
        </w:rPr>
      </w:pPr>
      <w:r w:rsidRPr="00E30ACE">
        <w:rPr>
          <w:rFonts w:cs="Arial"/>
          <w:color w:val="000000"/>
        </w:rPr>
        <w:t>Já, de acordo com S</w:t>
      </w:r>
      <w:r>
        <w:rPr>
          <w:rFonts w:cs="Arial"/>
          <w:color w:val="000000"/>
        </w:rPr>
        <w:t>CHWARCZ</w:t>
      </w:r>
      <w:r w:rsidRPr="00E30ACE">
        <w:rPr>
          <w:rFonts w:cs="Arial"/>
          <w:color w:val="000000"/>
        </w:rPr>
        <w:t xml:space="preserve"> (2001) as pesquisas feitas até hoje em nosso país que visam entender mesmo como após o período escravocrata o Brasil ainda é um país racista destacam que mais de 97% das pessoas entrevistadas dizem não ter preconceitos e que 98% dessas pessoas dizem conhecer pessoas que discriminam racialmente, mas sempre apontam para “amigos, namorados, parentes”, ou seja, a discriminação racial existe sim, mas não por minha culpa, pela culpa do vizinho, prova disso é o racismo velado que temos no Brasil onde é sempre mais fácil culpar o outro e o mesmo acontece com o preconceito, ele existe sim, mas no outro, é muito difícil e até mesmo improvável que as pessoas assumam ser preconceituosas, mas como no caso da discriminação, é sempre muito fácil achar e tachar alguém de racista.</w:t>
      </w:r>
    </w:p>
    <w:p w:rsidR="003D4BBB" w:rsidRPr="00E30ACE" w:rsidRDefault="003D4BBB" w:rsidP="003D4BBB">
      <w:pPr>
        <w:spacing w:line="360" w:lineRule="auto"/>
        <w:ind w:firstLine="851"/>
        <w:rPr>
          <w:rFonts w:cs="Arial"/>
          <w:color w:val="000000"/>
        </w:rPr>
      </w:pPr>
      <w:r w:rsidRPr="00E30ACE">
        <w:rPr>
          <w:rFonts w:cs="Arial"/>
          <w:color w:val="000000"/>
        </w:rPr>
        <w:t>O preconceito pode ser entendido como um julgamento feito sobre algo desconhecido é uma opinião sem fundamento. Quando falamos em preconceito racial devemos ter a idéia de que ele vai além dessa simples definição, de acordo com GOMES (2007, p.</w:t>
      </w:r>
      <w:r>
        <w:rPr>
          <w:rFonts w:cs="Arial"/>
          <w:color w:val="000000"/>
        </w:rPr>
        <w:t xml:space="preserve"> </w:t>
      </w:r>
      <w:r w:rsidRPr="00E30ACE">
        <w:rPr>
          <w:rFonts w:cs="Arial"/>
          <w:color w:val="000000"/>
        </w:rPr>
        <w:t>54):</w:t>
      </w:r>
    </w:p>
    <w:p w:rsidR="003D4BBB" w:rsidRPr="00E30ACE" w:rsidRDefault="003D4BBB" w:rsidP="003D4BBB">
      <w:pPr>
        <w:spacing w:line="360" w:lineRule="auto"/>
        <w:ind w:firstLine="1620"/>
        <w:rPr>
          <w:rFonts w:cs="Arial"/>
          <w:color w:val="000000"/>
        </w:rPr>
      </w:pPr>
    </w:p>
    <w:p w:rsidR="003D4BBB" w:rsidRPr="00E30ACE" w:rsidRDefault="003D4BBB" w:rsidP="003D4BBB">
      <w:pPr>
        <w:spacing w:line="240" w:lineRule="auto"/>
        <w:ind w:left="2340" w:firstLine="0"/>
        <w:rPr>
          <w:rFonts w:cs="Arial"/>
          <w:color w:val="000000"/>
          <w:sz w:val="20"/>
          <w:szCs w:val="20"/>
        </w:rPr>
      </w:pPr>
      <w:r w:rsidRPr="00E30ACE">
        <w:rPr>
          <w:rFonts w:cs="Arial"/>
          <w:color w:val="000000"/>
          <w:sz w:val="20"/>
          <w:szCs w:val="20"/>
        </w:rPr>
        <w:t xml:space="preserve">O preconceito é um julgamento negativo e prévio dos membros de um grupo racial de pertença, de uma etnia ou de uma religião ou de pessoas </w:t>
      </w:r>
      <w:r w:rsidRPr="00E30ACE">
        <w:rPr>
          <w:rFonts w:cs="Arial"/>
          <w:color w:val="000000"/>
          <w:sz w:val="20"/>
          <w:szCs w:val="20"/>
        </w:rPr>
        <w:lastRenderedPageBreak/>
        <w:t>que ocupam outro papel social significativo. Esse julgamento prévio apresenta como característica principal a inflexibilidade pois tende a ser mantido sem levar em conta os fatos que o contestem. Trata-se do conceito ou opinião formados antecipadamente, sem maior ponderação ou conhecimento dos fatos. O preconceito inclui a relação entre pessoas e grupos humanos. Ele inclui a concepção que o indivíduo tem de i mesmo e também do outro.</w:t>
      </w:r>
    </w:p>
    <w:p w:rsidR="003D4BBB" w:rsidRPr="00E30ACE" w:rsidRDefault="003D4BBB" w:rsidP="003D4BBB">
      <w:pPr>
        <w:spacing w:line="360" w:lineRule="auto"/>
        <w:ind w:left="2340"/>
        <w:rPr>
          <w:rFonts w:cs="Arial"/>
          <w:color w:val="000000"/>
          <w:sz w:val="20"/>
          <w:szCs w:val="20"/>
        </w:rPr>
      </w:pPr>
    </w:p>
    <w:p w:rsidR="003D4BBB" w:rsidRPr="00E30ACE" w:rsidRDefault="003D4BBB" w:rsidP="003D4BBB">
      <w:pPr>
        <w:spacing w:line="360" w:lineRule="auto"/>
        <w:ind w:left="2340"/>
        <w:rPr>
          <w:rFonts w:cs="Arial"/>
          <w:color w:val="000000"/>
          <w:sz w:val="20"/>
          <w:szCs w:val="20"/>
        </w:rPr>
      </w:pPr>
    </w:p>
    <w:p w:rsidR="003D4BBB" w:rsidRPr="00E30ACE" w:rsidRDefault="003D4BBB" w:rsidP="003D4BBB">
      <w:pPr>
        <w:spacing w:line="360" w:lineRule="auto"/>
        <w:ind w:firstLine="851"/>
        <w:rPr>
          <w:rFonts w:cs="Arial"/>
          <w:color w:val="000000"/>
        </w:rPr>
      </w:pPr>
      <w:r w:rsidRPr="00E30ACE">
        <w:rPr>
          <w:rFonts w:cs="Arial"/>
          <w:color w:val="000000"/>
        </w:rPr>
        <w:t>Trabalhar esse conceito é algo com</w:t>
      </w:r>
      <w:r>
        <w:rPr>
          <w:rFonts w:cs="Arial"/>
          <w:color w:val="000000"/>
        </w:rPr>
        <w:t xml:space="preserve">plicado, </w:t>
      </w:r>
      <w:r w:rsidRPr="00E30ACE">
        <w:rPr>
          <w:rFonts w:cs="Arial"/>
          <w:color w:val="000000"/>
        </w:rPr>
        <w:t>pois é difícil encontrar uma pessoa que admita ser preconceituosa, é mais fácil apontar para o vizinho, ou simplesmente negar este ato. Ser preconceituoso é fechar-se para o mundo e aceitar só as coisas que lhe são agradáveis, que lhe são tangíveis, socialmente aceitas.</w:t>
      </w:r>
    </w:p>
    <w:p w:rsidR="003D4BBB" w:rsidRPr="00E30ACE" w:rsidRDefault="003D4BBB" w:rsidP="003D4BBB">
      <w:pPr>
        <w:spacing w:line="360" w:lineRule="auto"/>
        <w:ind w:firstLine="851"/>
        <w:rPr>
          <w:rFonts w:cs="Arial"/>
          <w:color w:val="000000"/>
        </w:rPr>
      </w:pPr>
      <w:r w:rsidRPr="00E30ACE">
        <w:rPr>
          <w:rFonts w:cs="Arial"/>
          <w:color w:val="000000"/>
        </w:rPr>
        <w:t>O preconceito é adquirido no decorrer da vida, através de meios sociais como família, escola, amigos, instituições entre outros, que repetem ações mecânicas ou conscientemente sem pensar ou repensar nas conseqüências de seus atos, que freqüentemente colocam visões estereotipadas e discriminatórias com relação a índios, negros, idosos, homossexuais entre outros. GOMES (2007, p.</w:t>
      </w:r>
      <w:r>
        <w:rPr>
          <w:rFonts w:cs="Arial"/>
          <w:color w:val="000000"/>
        </w:rPr>
        <w:t xml:space="preserve"> </w:t>
      </w:r>
      <w:r w:rsidRPr="00E30ACE">
        <w:rPr>
          <w:rFonts w:cs="Arial"/>
          <w:color w:val="000000"/>
        </w:rPr>
        <w:t>55) afirma que “ a perpetuação do preconceito racial em nosso país revela a existência de um sistema social racista que possui mecanismos para operar as desigualdades raciais dentro da sociedade”.</w:t>
      </w:r>
    </w:p>
    <w:p w:rsidR="003D4BBB" w:rsidRPr="00E30ACE" w:rsidRDefault="003D4BBB" w:rsidP="003D4BBB">
      <w:pPr>
        <w:spacing w:line="360" w:lineRule="auto"/>
        <w:ind w:firstLine="851"/>
        <w:rPr>
          <w:rFonts w:cs="Arial"/>
          <w:color w:val="000000"/>
        </w:rPr>
      </w:pPr>
      <w:r w:rsidRPr="00E30ACE">
        <w:rPr>
          <w:rFonts w:cs="Arial"/>
          <w:color w:val="000000"/>
        </w:rPr>
        <w:t>Portanto é necessário, primeiro aceitar que o preconceito racial existe, para poder discuti-lo mais freqüentemente buscando mecanismos que amenizem esta mazela imposta socialmente até seu efetivo fim.</w:t>
      </w:r>
    </w:p>
    <w:p w:rsidR="003D4BBB" w:rsidRPr="00E30ACE" w:rsidRDefault="003D4BBB" w:rsidP="003D4BBB">
      <w:pPr>
        <w:spacing w:line="360" w:lineRule="auto"/>
        <w:ind w:firstLine="851"/>
        <w:rPr>
          <w:rFonts w:cs="Arial"/>
          <w:color w:val="000000"/>
        </w:rPr>
      </w:pPr>
    </w:p>
    <w:p w:rsidR="003D4BBB" w:rsidRPr="00E30ACE" w:rsidRDefault="003D4BBB" w:rsidP="003D4BBB">
      <w:pPr>
        <w:spacing w:line="360" w:lineRule="auto"/>
        <w:ind w:firstLine="0"/>
        <w:rPr>
          <w:rFonts w:cs="Arial"/>
          <w:color w:val="000000"/>
        </w:rPr>
      </w:pPr>
    </w:p>
    <w:p w:rsidR="003D4BBB" w:rsidRPr="00E30ACE" w:rsidRDefault="003D4BBB" w:rsidP="003D4BBB">
      <w:pPr>
        <w:numPr>
          <w:ilvl w:val="1"/>
          <w:numId w:val="9"/>
        </w:numPr>
        <w:spacing w:line="360" w:lineRule="auto"/>
        <w:rPr>
          <w:rFonts w:cs="Arial"/>
          <w:color w:val="000000"/>
        </w:rPr>
      </w:pPr>
      <w:r w:rsidRPr="00E30ACE">
        <w:rPr>
          <w:rFonts w:cs="Arial"/>
          <w:color w:val="000000"/>
        </w:rPr>
        <w:t>RACISMO CIENTIFICISTA (RACISMO SÉCULO XIX ATÉ 1930)</w:t>
      </w:r>
    </w:p>
    <w:p w:rsidR="003D4BBB" w:rsidRPr="00E30ACE" w:rsidRDefault="003D4BBB" w:rsidP="003D4BBB">
      <w:pPr>
        <w:spacing w:line="360" w:lineRule="auto"/>
        <w:ind w:left="576" w:firstLine="0"/>
        <w:rPr>
          <w:rFonts w:cs="Arial"/>
          <w:color w:val="000000"/>
        </w:rPr>
      </w:pPr>
    </w:p>
    <w:p w:rsidR="003D4BBB" w:rsidRPr="00E30ACE" w:rsidRDefault="003D4BBB" w:rsidP="003D4BBB">
      <w:pPr>
        <w:spacing w:line="360" w:lineRule="auto"/>
        <w:rPr>
          <w:rFonts w:cs="Arial"/>
          <w:b/>
          <w:color w:val="000000"/>
        </w:rPr>
      </w:pPr>
    </w:p>
    <w:p w:rsidR="003D4BBB" w:rsidRPr="00E30ACE" w:rsidRDefault="003D4BBB" w:rsidP="003D4BBB">
      <w:pPr>
        <w:spacing w:line="360" w:lineRule="auto"/>
        <w:ind w:firstLine="851"/>
        <w:rPr>
          <w:rFonts w:cs="Arial"/>
          <w:color w:val="000000"/>
        </w:rPr>
      </w:pPr>
      <w:r>
        <w:rPr>
          <w:rFonts w:cs="Arial"/>
          <w:color w:val="000000"/>
        </w:rPr>
        <w:t>O racismo</w:t>
      </w:r>
      <w:r w:rsidRPr="00E30ACE">
        <w:rPr>
          <w:rFonts w:cs="Arial"/>
          <w:color w:val="000000"/>
        </w:rPr>
        <w:t xml:space="preserve"> não é apenas um conceito ou uma simples definição, ele foi formado durante o período colonial e foi totalmente enraizado no final do período escravista. Está associado ao conceito de raças, pois bem, sabemos que raça só existe uma, porém por muito tempo os negros foram descritos como raça inferior, </w:t>
      </w:r>
      <w:r w:rsidRPr="00E30ACE">
        <w:rPr>
          <w:rFonts w:cs="Arial"/>
          <w:color w:val="000000"/>
        </w:rPr>
        <w:lastRenderedPageBreak/>
        <w:t>animais sem alma, distintos biológica e culturalmente dos brancos, por esse motivo é de suma importância analisar os conceitos formados desde o período colonial.</w:t>
      </w:r>
    </w:p>
    <w:p w:rsidR="003D4BBB" w:rsidRPr="00E30ACE" w:rsidRDefault="003D4BBB" w:rsidP="003D4BBB">
      <w:pPr>
        <w:spacing w:line="360" w:lineRule="auto"/>
        <w:ind w:firstLine="851"/>
        <w:rPr>
          <w:rFonts w:cs="Arial"/>
          <w:color w:val="000000"/>
        </w:rPr>
      </w:pPr>
      <w:r w:rsidRPr="00E30ACE">
        <w:rPr>
          <w:rFonts w:cs="Arial"/>
          <w:color w:val="000000"/>
        </w:rPr>
        <w:t>A maioria das teorias racistas, buscam uma justificativa para explicar o período escravista e os conceitos pejorativos formados com relação aos negros. A maneira de conseguir manter essas pessoas foi através da força de “dominante/dominado” ou opressor/oprimido e qualquer diferença entre o negro “dominado” e o branco “dominante” era colocada como inferioridade/superioridade, a partir daí criam-se conceitos discriminatórios através de preconceitos e esteriótipos.</w:t>
      </w:r>
    </w:p>
    <w:p w:rsidR="003D4BBB" w:rsidRPr="00E30ACE" w:rsidRDefault="003D4BBB" w:rsidP="003D4BBB">
      <w:pPr>
        <w:spacing w:line="360" w:lineRule="auto"/>
        <w:ind w:firstLine="851"/>
        <w:rPr>
          <w:rFonts w:cs="Arial"/>
          <w:color w:val="000000"/>
        </w:rPr>
      </w:pPr>
      <w:r w:rsidRPr="00E30ACE">
        <w:rPr>
          <w:rFonts w:cs="Arial"/>
          <w:color w:val="000000"/>
        </w:rPr>
        <w:t>Os europeus ficaram impressionados com os traços físicos que os negros tinham em comum, como cor de pele, tipo de cabelo, lábio carnudo, e a partir desses traços físicos criaram “um negro geral”, e a partir dessa imagem tentaram descrever todos os “males” do negro por um caminho, que seria o científico. De a</w:t>
      </w:r>
      <w:r>
        <w:rPr>
          <w:rFonts w:cs="Arial"/>
          <w:color w:val="000000"/>
        </w:rPr>
        <w:t>cordo com MUNANGA (1988, p</w:t>
      </w:r>
      <w:r w:rsidRPr="00E30ACE">
        <w:rPr>
          <w:rFonts w:cs="Arial"/>
          <w:color w:val="000000"/>
        </w:rPr>
        <w:t>.14-15):</w:t>
      </w:r>
    </w:p>
    <w:p w:rsidR="003D4BBB" w:rsidRPr="00E30ACE" w:rsidRDefault="003D4BBB" w:rsidP="003D4BBB">
      <w:pPr>
        <w:spacing w:line="360" w:lineRule="auto"/>
        <w:ind w:firstLine="1620"/>
        <w:rPr>
          <w:rFonts w:cs="Arial"/>
          <w:color w:val="000000"/>
        </w:rPr>
      </w:pPr>
    </w:p>
    <w:p w:rsidR="003D4BBB" w:rsidRPr="00E30ACE" w:rsidRDefault="003D4BBB" w:rsidP="003D4BBB">
      <w:pPr>
        <w:spacing w:line="240" w:lineRule="auto"/>
        <w:ind w:left="2340" w:firstLine="0"/>
        <w:rPr>
          <w:rFonts w:cs="Arial"/>
          <w:color w:val="000000"/>
          <w:sz w:val="20"/>
          <w:szCs w:val="20"/>
        </w:rPr>
      </w:pPr>
      <w:r>
        <w:rPr>
          <w:rFonts w:cs="Arial"/>
          <w:color w:val="000000"/>
          <w:sz w:val="20"/>
          <w:szCs w:val="20"/>
        </w:rPr>
        <w:t>O fato de ser branc</w:t>
      </w:r>
      <w:r w:rsidRPr="00E30ACE">
        <w:rPr>
          <w:rFonts w:cs="Arial"/>
          <w:color w:val="000000"/>
          <w:sz w:val="20"/>
          <w:szCs w:val="20"/>
        </w:rPr>
        <w:t>o foi assumido como condição humana normativa e o fato de ser negro necessitava de uma explicação científica. Uma primeira tentativa foi de pensar o negro como um branco degenerado, caso de doença ou desvio à norma. (...) Uma outra justificativa da cor do negro foi buscada na natureza do solo e na alimentação, no ar e na água africanos.(...) outros aceitaram a explicação de ordem religiosa, nascida do mito camítico entre os hebraicos. Segundo ele, os negros são descendentes de Cam, filho de Noé amaldiçoado pelo pai por lhe ter desrespeitado quando o encontrou embriagado, numa postura indecente. (...)</w:t>
      </w:r>
    </w:p>
    <w:p w:rsidR="003D4BBB" w:rsidRPr="00E30ACE" w:rsidRDefault="003D4BBB" w:rsidP="003D4BBB">
      <w:pPr>
        <w:spacing w:line="360" w:lineRule="auto"/>
        <w:ind w:left="2340"/>
        <w:rPr>
          <w:rFonts w:cs="Arial"/>
          <w:color w:val="000000"/>
          <w:sz w:val="20"/>
          <w:szCs w:val="20"/>
        </w:rPr>
      </w:pPr>
    </w:p>
    <w:p w:rsidR="003D4BBB" w:rsidRPr="00E30ACE" w:rsidRDefault="003D4BBB" w:rsidP="003D4BBB">
      <w:pPr>
        <w:spacing w:line="360" w:lineRule="auto"/>
        <w:ind w:left="2340"/>
        <w:rPr>
          <w:rFonts w:cs="Arial"/>
          <w:color w:val="000000"/>
          <w:sz w:val="20"/>
          <w:szCs w:val="20"/>
        </w:rPr>
      </w:pPr>
    </w:p>
    <w:p w:rsidR="003D4BBB" w:rsidRPr="00E30ACE" w:rsidRDefault="003D4BBB" w:rsidP="003D4BBB">
      <w:pPr>
        <w:spacing w:line="360" w:lineRule="auto"/>
        <w:ind w:firstLine="851"/>
        <w:rPr>
          <w:rFonts w:cs="Arial"/>
          <w:color w:val="000000"/>
        </w:rPr>
      </w:pPr>
      <w:r w:rsidRPr="00E30ACE">
        <w:rPr>
          <w:rFonts w:cs="Arial"/>
          <w:color w:val="000000"/>
        </w:rPr>
        <w:t>Para a civilização européia a cor preta representava a morte, a corrupção, mancha moral e a branca representava a vida e a pureza, na mesma linha de pensamento a Igreja Católica fez com que o preto representasse o pecado e a maldição divina, então alguns missionários  tentaram justificar a escravidão como sendo a única possibilidade de salvação para os negros, onde o importante era salvar a alma, mesmo que o corpo padecesse até a morte. (MUNANGA 1988)</w:t>
      </w:r>
      <w:r>
        <w:rPr>
          <w:rFonts w:cs="Arial"/>
          <w:color w:val="000000"/>
        </w:rPr>
        <w:t>.</w:t>
      </w:r>
    </w:p>
    <w:p w:rsidR="003D4BBB" w:rsidRPr="00E30ACE" w:rsidRDefault="003D4BBB" w:rsidP="003D4BBB">
      <w:pPr>
        <w:spacing w:line="360" w:lineRule="auto"/>
        <w:ind w:firstLine="851"/>
        <w:rPr>
          <w:rFonts w:cs="Arial"/>
          <w:color w:val="000000"/>
        </w:rPr>
      </w:pPr>
      <w:r w:rsidRPr="00E30ACE">
        <w:rPr>
          <w:rFonts w:cs="Arial"/>
          <w:color w:val="000000"/>
        </w:rPr>
        <w:t xml:space="preserve">Todos os escritos da época mostravam o negro como um ser feio, preguiçoso e apático, Munanga em seu livro “Negritude Usos e Sentidos” cita alguns  filósofos iluministas que retratavam o negro no século XVIII, dentre eles; Buffon e Helvétius, o primeiro com a teoria de que “as raças são reações de mutações no interior da espécie humana”, de acordo com ele o clima influenciava, em um clima </w:t>
      </w:r>
      <w:r w:rsidRPr="00E30ACE">
        <w:rPr>
          <w:rFonts w:cs="Arial"/>
          <w:color w:val="000000"/>
        </w:rPr>
        <w:lastRenderedPageBreak/>
        <w:t xml:space="preserve">agradável, nem muito quente, nem muito frio, moravam os homens bonitos que servem como referência de cor e beleza. </w:t>
      </w:r>
    </w:p>
    <w:p w:rsidR="003D4BBB" w:rsidRPr="00E30ACE" w:rsidRDefault="003D4BBB" w:rsidP="003D4BBB">
      <w:pPr>
        <w:spacing w:line="360" w:lineRule="auto"/>
        <w:ind w:firstLine="851"/>
        <w:rPr>
          <w:rFonts w:cs="Arial"/>
          <w:color w:val="000000"/>
        </w:rPr>
      </w:pPr>
      <w:r w:rsidRPr="00E30ACE">
        <w:rPr>
          <w:rFonts w:cs="Arial"/>
          <w:color w:val="000000"/>
        </w:rPr>
        <w:t>Já Helvétius acredita que tudo no homem é aquisição, que o sentimento de humanidade é adquirido através de uma prática social, de uma educação. Já Voltaire, não acredita que as diferenças raciais se dão por conta da teoria do clima como afirma Buffon, para ele os negros não são brancos que escureceram por causa do clima, pois mesmo levados a um país com clima frio ainda continuam a “produzir” retintos. Ele acredita que brancos são superiores a negros, como negros são superiores a macacos.</w:t>
      </w:r>
    </w:p>
    <w:p w:rsidR="003D4BBB" w:rsidRPr="00E30ACE" w:rsidRDefault="003D4BBB" w:rsidP="003D4BBB">
      <w:pPr>
        <w:spacing w:line="360" w:lineRule="auto"/>
        <w:ind w:firstLine="851"/>
        <w:rPr>
          <w:rFonts w:cs="Arial"/>
          <w:color w:val="000000"/>
        </w:rPr>
      </w:pPr>
      <w:r w:rsidRPr="00E30ACE">
        <w:rPr>
          <w:rFonts w:cs="Arial"/>
          <w:color w:val="000000"/>
        </w:rPr>
        <w:t>De acordo com M</w:t>
      </w:r>
      <w:r>
        <w:rPr>
          <w:rFonts w:cs="Arial"/>
          <w:color w:val="000000"/>
        </w:rPr>
        <w:t>unanga</w:t>
      </w:r>
      <w:r w:rsidRPr="00E30ACE">
        <w:rPr>
          <w:rFonts w:cs="Arial"/>
          <w:color w:val="000000"/>
        </w:rPr>
        <w:t xml:space="preserve"> (1988, p.19) “o século XIX foi de grandes sínteses intelectuais, comprovadas pelas obras de Karl Marx (economia política), de Darwin (biologia) e de Arthur Gobineau (teoria racial)”. Todas essas teorias colocavam o negro como inferior justificando essa inferioridade seja apoiando-se na biologia ou na cultura. </w:t>
      </w:r>
    </w:p>
    <w:p w:rsidR="003D4BBB" w:rsidRPr="00E30ACE" w:rsidRDefault="003D4BBB" w:rsidP="003D4BBB">
      <w:pPr>
        <w:spacing w:line="360" w:lineRule="auto"/>
        <w:ind w:firstLine="851"/>
        <w:rPr>
          <w:rFonts w:cs="Arial"/>
          <w:color w:val="000000"/>
        </w:rPr>
      </w:pPr>
      <w:r w:rsidRPr="00E30ACE">
        <w:rPr>
          <w:rFonts w:cs="Arial"/>
          <w:color w:val="000000"/>
        </w:rPr>
        <w:t>Para Munanga (1988, p.19) “o racismo científico foi institucionalizado em 1859 com a fundação em Paris, da Sociedade de Antropologia”. A partir daí, todos relacionam aspectos físicos aos aspectos culturais, colocavam que as diferenças físicas representavam também diferenças intelectuais, os médicos da época tiveram papel decisivo para a construção de teorias que forjassem inferioridade intelectual relacionando diferenças físicas como fatores determinantes para tal absurdo.</w:t>
      </w:r>
    </w:p>
    <w:p w:rsidR="003D4BBB" w:rsidRPr="00E30ACE" w:rsidRDefault="003D4BBB" w:rsidP="003D4BBB">
      <w:pPr>
        <w:spacing w:line="360" w:lineRule="auto"/>
        <w:ind w:firstLine="851"/>
        <w:rPr>
          <w:rFonts w:cs="Arial"/>
          <w:color w:val="000000"/>
        </w:rPr>
      </w:pPr>
      <w:r w:rsidRPr="00E30ACE">
        <w:rPr>
          <w:rFonts w:cs="Arial"/>
          <w:color w:val="000000"/>
        </w:rPr>
        <w:t>Schwarcz (2001, p.42) também trata desta ‘comprovação científica’ que determinava a inteligência das pessoas de acordo com a cor da pele e traços físicos que as mesmas tinham, coloca que a partir do século XIX, com a entrada dos imigrantes europeus, o Brasil passou a adquirir um pensamento diferente, viram nessa nova fase a mistura das raças como possibilidade de branqueamento da população e consequentemente o melhoramento do país.</w:t>
      </w:r>
    </w:p>
    <w:p w:rsidR="003D4BBB" w:rsidRPr="00E30ACE" w:rsidRDefault="003D4BBB" w:rsidP="003D4BBB">
      <w:pPr>
        <w:spacing w:line="360" w:lineRule="auto"/>
        <w:ind w:firstLine="1800"/>
        <w:rPr>
          <w:rFonts w:cs="Arial"/>
          <w:color w:val="000000"/>
        </w:rPr>
      </w:pPr>
    </w:p>
    <w:p w:rsidR="003D4BBB" w:rsidRPr="00E30ACE" w:rsidRDefault="003D4BBB" w:rsidP="003D4BBB">
      <w:pPr>
        <w:numPr>
          <w:ilvl w:val="1"/>
          <w:numId w:val="9"/>
        </w:numPr>
        <w:spacing w:line="360" w:lineRule="auto"/>
        <w:rPr>
          <w:rFonts w:cs="Arial"/>
          <w:color w:val="000000"/>
        </w:rPr>
      </w:pPr>
      <w:r w:rsidRPr="00E30ACE">
        <w:rPr>
          <w:rFonts w:cs="Arial"/>
          <w:color w:val="000000"/>
        </w:rPr>
        <w:t>MITO DA DEMOCRACIA RACIAL (ENTRE 1930-1970)</w:t>
      </w:r>
    </w:p>
    <w:p w:rsidR="003D4BBB" w:rsidRPr="00E30ACE" w:rsidRDefault="003D4BBB" w:rsidP="003D4BBB">
      <w:pPr>
        <w:spacing w:line="360" w:lineRule="auto"/>
        <w:ind w:left="576" w:firstLine="0"/>
        <w:rPr>
          <w:rFonts w:cs="Arial"/>
          <w:b/>
          <w:color w:val="000000"/>
        </w:rPr>
      </w:pPr>
    </w:p>
    <w:p w:rsidR="003D4BBB" w:rsidRPr="00E30ACE" w:rsidRDefault="003D4BBB" w:rsidP="003D4BBB">
      <w:pPr>
        <w:spacing w:line="360" w:lineRule="auto"/>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lastRenderedPageBreak/>
        <w:t xml:space="preserve">  Talvez o Brasil tenha uma das formas mais perversas de racismo, que é aquela que nega a existência do mesmo apesar de constatar as diferenças entre negros e brancos.</w:t>
      </w:r>
    </w:p>
    <w:p w:rsidR="003D4BBB" w:rsidRDefault="003D4BBB" w:rsidP="003D4BBB">
      <w:pPr>
        <w:spacing w:line="360" w:lineRule="auto"/>
        <w:ind w:firstLine="851"/>
        <w:rPr>
          <w:rFonts w:cs="Arial"/>
          <w:color w:val="000000"/>
        </w:rPr>
      </w:pPr>
      <w:r w:rsidRPr="00E30ACE">
        <w:rPr>
          <w:rFonts w:cs="Arial"/>
          <w:color w:val="000000"/>
        </w:rPr>
        <w:t>A partir do século XIX, os viajantes contribuíram para a construção do imaginário racial com relação a negros e brancos, o francês Louis Couty, afirmava que aqui, os negros ditos livres e libertos eram vistos de forma igualitária pela sociedade, que o preconceito racial era inexistente e que a mestiçagem foi um fator importante para a igualdade, sem levar em consideração que a mestiçagem, ou a teoria do branqueamento foi na verdade um genocídio do povo negro. Outro fator relevante, era a visão romântica da escravidão mostrada por Gilberto Freyre</w:t>
      </w:r>
      <w:r>
        <w:rPr>
          <w:rFonts w:cs="Arial"/>
          <w:color w:val="000000"/>
        </w:rPr>
        <w:t xml:space="preserve"> (1933)</w:t>
      </w:r>
      <w:r w:rsidRPr="00E30ACE">
        <w:rPr>
          <w:rFonts w:cs="Arial"/>
          <w:color w:val="000000"/>
        </w:rPr>
        <w:t xml:space="preserve">, em seu livro “Casa – Grande e Senzala”, onde descreve um senhor </w:t>
      </w:r>
      <w:r>
        <w:rPr>
          <w:rFonts w:cs="Arial"/>
          <w:color w:val="000000"/>
        </w:rPr>
        <w:t xml:space="preserve">amigo e bonzinho, coloca que a </w:t>
      </w:r>
      <w:r w:rsidRPr="00E30ACE">
        <w:rPr>
          <w:rFonts w:cs="Arial"/>
          <w:color w:val="000000"/>
        </w:rPr>
        <w:t>relação entre escravo e senhor se dava de forma doce e amável.</w:t>
      </w:r>
      <w:r>
        <w:rPr>
          <w:rFonts w:cs="Arial"/>
          <w:color w:val="000000"/>
        </w:rPr>
        <w:t xml:space="preserve"> De acordo com GOMES (2005, p. 58):</w:t>
      </w:r>
    </w:p>
    <w:p w:rsidR="003D4BBB" w:rsidRDefault="003D4BBB" w:rsidP="003D4BBB">
      <w:pPr>
        <w:spacing w:line="240" w:lineRule="auto"/>
        <w:ind w:left="2268" w:firstLine="0"/>
        <w:rPr>
          <w:rFonts w:cs="Arial"/>
          <w:color w:val="000000"/>
          <w:sz w:val="20"/>
          <w:szCs w:val="20"/>
        </w:rPr>
      </w:pPr>
      <w:r>
        <w:rPr>
          <w:rFonts w:cs="Arial"/>
          <w:color w:val="000000"/>
          <w:sz w:val="20"/>
          <w:szCs w:val="20"/>
        </w:rPr>
        <w:t>(...)</w:t>
      </w:r>
      <w:r w:rsidRPr="00A70FFE">
        <w:rPr>
          <w:rFonts w:cs="Arial"/>
          <w:color w:val="000000"/>
          <w:sz w:val="20"/>
          <w:szCs w:val="20"/>
        </w:rPr>
        <w:t xml:space="preserve"> via a profunda miscigenação da nossa sociedade como um motivo de orgulho do nosso caráter nacional, não considerando que a mesma foi construída a partir da dominação, colonização e violência, sobretudo, de uma profunda violência sexual dos homens brancos com relação às mulheres negras e indígenas.</w:t>
      </w:r>
    </w:p>
    <w:p w:rsidR="003D4BBB" w:rsidRDefault="003D4BBB" w:rsidP="003D4BBB">
      <w:pPr>
        <w:spacing w:line="240" w:lineRule="auto"/>
        <w:ind w:left="2268" w:firstLine="0"/>
        <w:rPr>
          <w:rFonts w:cs="Arial"/>
          <w:color w:val="000000"/>
          <w:sz w:val="20"/>
          <w:szCs w:val="20"/>
        </w:rPr>
      </w:pPr>
    </w:p>
    <w:p w:rsidR="003D4BBB" w:rsidRPr="00A70FFE" w:rsidRDefault="003D4BBB" w:rsidP="003D4BBB">
      <w:pPr>
        <w:spacing w:line="240" w:lineRule="auto"/>
        <w:ind w:left="2268" w:firstLine="0"/>
        <w:rPr>
          <w:rFonts w:cs="Arial"/>
          <w:color w:val="000000"/>
          <w:sz w:val="20"/>
          <w:szCs w:val="20"/>
        </w:rPr>
      </w:pPr>
    </w:p>
    <w:p w:rsidR="003D4BBB" w:rsidRPr="00E30ACE" w:rsidRDefault="003D4BBB" w:rsidP="003D4BBB">
      <w:pPr>
        <w:spacing w:line="360" w:lineRule="auto"/>
        <w:ind w:firstLine="851"/>
        <w:rPr>
          <w:rFonts w:cs="Arial"/>
          <w:color w:val="000000"/>
        </w:rPr>
      </w:pPr>
      <w:r w:rsidRPr="00E30ACE">
        <w:rPr>
          <w:rFonts w:cs="Arial"/>
          <w:b/>
          <w:color w:val="000000"/>
        </w:rPr>
        <w:tab/>
      </w:r>
      <w:r w:rsidRPr="00E30ACE">
        <w:rPr>
          <w:rFonts w:cs="Arial"/>
          <w:color w:val="000000"/>
        </w:rPr>
        <w:t>São esses fatores históricos, essas escritas tendenciosas que fazem algumas pessoas acreditar no mito da democracia racial, pois essas teorias reforçam a ideia de que todos têm direitos iguais e de que não existe racismo nem preconceito racial. De acordo com Petrônio Domingues (2005, p.122) “Ao negar o preconceito racial, contribuía-se para desarticular a luta política anti-racista, pois não se combate o que não existe”.</w:t>
      </w:r>
    </w:p>
    <w:p w:rsidR="003D4BBB" w:rsidRDefault="003D4BBB" w:rsidP="003D4BBB">
      <w:pPr>
        <w:spacing w:line="360" w:lineRule="auto"/>
        <w:ind w:firstLine="851"/>
        <w:rPr>
          <w:rFonts w:cs="Arial"/>
          <w:color w:val="000000"/>
        </w:rPr>
      </w:pPr>
      <w:r w:rsidRPr="00E30ACE">
        <w:rPr>
          <w:rFonts w:cs="Arial"/>
          <w:color w:val="000000"/>
        </w:rPr>
        <w:t xml:space="preserve">A democracia racial, afirma que negros e brancos tem os mesmos direitos e oportunidades, coloca que não há preconceito nem discriminação com relação à cor da pele ou classe social, porém isso se torna mito a partir do momento que as diferenças vem à tona. Brancos e negros não tem as mesmas oportunidades, não disputam de forma igualitária uma vaga </w:t>
      </w:r>
      <w:r>
        <w:rPr>
          <w:rFonts w:cs="Arial"/>
          <w:color w:val="000000"/>
        </w:rPr>
        <w:t>de trabalho ou uma vaga em uma U</w:t>
      </w:r>
      <w:r w:rsidRPr="00E30ACE">
        <w:rPr>
          <w:rFonts w:cs="Arial"/>
          <w:color w:val="000000"/>
        </w:rPr>
        <w:t>niversidad</w:t>
      </w:r>
      <w:r>
        <w:rPr>
          <w:rFonts w:cs="Arial"/>
          <w:color w:val="000000"/>
        </w:rPr>
        <w:t>e F</w:t>
      </w:r>
      <w:r w:rsidRPr="00E30ACE">
        <w:rPr>
          <w:rFonts w:cs="Arial"/>
          <w:color w:val="000000"/>
        </w:rPr>
        <w:t xml:space="preserve">ederal porque existem situações de vulnerabilidade social que são gritantes e que impedem a inserção dos mesmos de forma igualitária tanto na área </w:t>
      </w:r>
      <w:r w:rsidRPr="00E30ACE">
        <w:rPr>
          <w:rFonts w:cs="Arial"/>
          <w:color w:val="000000"/>
        </w:rPr>
        <w:lastRenderedPageBreak/>
        <w:t>econômica quanto social, levando ainda em consideração o preconceito racial e a discriminação que se dá de forma instituciona</w:t>
      </w:r>
      <w:r w:rsidRPr="00B965CC">
        <w:rPr>
          <w:rFonts w:cs="Arial"/>
          <w:color w:val="000000"/>
        </w:rPr>
        <w:t>l.</w:t>
      </w:r>
      <w:r w:rsidRPr="00B965CC">
        <w:rPr>
          <w:rStyle w:val="Refdenotaderodap"/>
          <w:rFonts w:cs="Arial"/>
          <w:color w:val="000000"/>
        </w:rPr>
        <w:footnoteReference w:id="1"/>
      </w:r>
      <w:r w:rsidRPr="00E30ACE">
        <w:rPr>
          <w:rFonts w:cs="Arial"/>
          <w:color w:val="000000"/>
        </w:rPr>
        <w:t xml:space="preserve"> </w:t>
      </w:r>
    </w:p>
    <w:p w:rsidR="003D4BBB" w:rsidRPr="00E30ACE" w:rsidRDefault="003D4BBB" w:rsidP="003D4BBB">
      <w:pPr>
        <w:spacing w:line="360" w:lineRule="auto"/>
        <w:ind w:firstLine="851"/>
        <w:rPr>
          <w:rFonts w:cs="Arial"/>
          <w:color w:val="000000"/>
        </w:rPr>
      </w:pPr>
      <w:r w:rsidRPr="00E30ACE">
        <w:rPr>
          <w:rFonts w:cs="Arial"/>
          <w:color w:val="000000"/>
        </w:rPr>
        <w:t>Outra forma de reafirmar o mito da democracia racial, é levar em  consideração a responsabilidade jogada ao negro de que ele é o único responsável por seu fracasso, ou seja, já que todos tem direitos iguais, o negro, não consegue ascender socialmente, torna-se um ser fracassado por mérito próprio, sem levar em consideração as diversidades, o racismo institucional que não da igualdade de acesso e permanência a educação e a bens e serviços.</w:t>
      </w:r>
    </w:p>
    <w:p w:rsidR="003D4BBB" w:rsidRPr="00E30ACE" w:rsidRDefault="003D4BBB" w:rsidP="003D4BBB">
      <w:pPr>
        <w:spacing w:line="360" w:lineRule="auto"/>
        <w:ind w:firstLine="851"/>
        <w:rPr>
          <w:rFonts w:cs="Arial"/>
          <w:color w:val="000000"/>
        </w:rPr>
      </w:pPr>
      <w:r w:rsidRPr="00E30ACE">
        <w:rPr>
          <w:rFonts w:cs="Arial"/>
          <w:color w:val="000000"/>
        </w:rPr>
        <w:t>De fato o que atrapalha para a desmistificação da democracia racial, é negar o racismo quando os dados estatísticos demonstram que há uma diferença gritante com relação a negros e brancos nos quesitos educação, mercado de trabalho e saúde. GOMES (2007, p.57) define o mito da democracia racial como:</w:t>
      </w:r>
    </w:p>
    <w:p w:rsidR="003D4BBB" w:rsidRPr="00E30ACE" w:rsidRDefault="003D4BBB" w:rsidP="003D4BBB">
      <w:pPr>
        <w:spacing w:line="360" w:lineRule="auto"/>
        <w:ind w:firstLine="1620"/>
        <w:rPr>
          <w:rFonts w:cs="Arial"/>
          <w:color w:val="000000"/>
        </w:rPr>
      </w:pPr>
    </w:p>
    <w:p w:rsidR="003D4BBB" w:rsidRPr="00E30ACE" w:rsidRDefault="003D4BBB" w:rsidP="003D4BBB">
      <w:pPr>
        <w:spacing w:line="240" w:lineRule="auto"/>
        <w:ind w:left="2340" w:firstLine="0"/>
        <w:rPr>
          <w:rFonts w:cs="Arial"/>
          <w:color w:val="000000"/>
          <w:sz w:val="20"/>
          <w:szCs w:val="20"/>
        </w:rPr>
      </w:pPr>
      <w:r w:rsidRPr="00E30ACE">
        <w:rPr>
          <w:rFonts w:cs="Arial"/>
          <w:color w:val="000000"/>
          <w:sz w:val="20"/>
          <w:szCs w:val="20"/>
        </w:rPr>
        <w:t>(...) uma corrente ideológica que pretende negar a desigualdade racial entre brancos e negros no Brasil como fruto do racismo, afirmando que existe entre estes dois grupos raciais uma situação de igualdade de oportunidade e tratamento. Este mito pretende, de um lado, negar a discriminação racial contra os negros no Brasil, e, de outro, perpetuar esteriótipos, preconceitos e discriminações construídos sobre este grupo racial.</w:t>
      </w:r>
    </w:p>
    <w:p w:rsidR="003D4BBB" w:rsidRPr="00E30ACE" w:rsidRDefault="003D4BBB" w:rsidP="003D4BBB">
      <w:pPr>
        <w:spacing w:line="360" w:lineRule="auto"/>
        <w:ind w:left="2340"/>
        <w:rPr>
          <w:rFonts w:cs="Arial"/>
          <w:color w:val="000000"/>
          <w:sz w:val="20"/>
          <w:szCs w:val="20"/>
        </w:rPr>
      </w:pPr>
    </w:p>
    <w:p w:rsidR="003D4BBB" w:rsidRPr="00E30ACE" w:rsidRDefault="003D4BBB" w:rsidP="003D4BBB">
      <w:pPr>
        <w:spacing w:line="360" w:lineRule="auto"/>
        <w:ind w:left="2340"/>
        <w:rPr>
          <w:rFonts w:cs="Arial"/>
          <w:color w:val="000000"/>
          <w:sz w:val="20"/>
          <w:szCs w:val="20"/>
        </w:rPr>
      </w:pPr>
    </w:p>
    <w:p w:rsidR="003D4BBB" w:rsidRPr="00E30ACE" w:rsidRDefault="003D4BBB" w:rsidP="003D4BBB">
      <w:pPr>
        <w:spacing w:line="360" w:lineRule="auto"/>
        <w:ind w:firstLine="851"/>
        <w:rPr>
          <w:rFonts w:cs="Arial"/>
          <w:color w:val="000000"/>
        </w:rPr>
      </w:pPr>
      <w:r w:rsidRPr="00E30ACE">
        <w:rPr>
          <w:rFonts w:cs="Arial"/>
          <w:color w:val="000000"/>
        </w:rPr>
        <w:t xml:space="preserve"> Seria muito bom viver em um país em que todos tivessem os mesmos direitos sociais, as mesmas oportunidades e o mesmo tratamento, porém acreditar nisso é insistir no erro, é acreditar que a democracia racial existe, é aceitar o discurso racista que mostra um ou outro negro bem sucedido para poder sustentar a tese de qu</w:t>
      </w:r>
      <w:r>
        <w:rPr>
          <w:rFonts w:cs="Arial"/>
          <w:color w:val="000000"/>
        </w:rPr>
        <w:t>e a democracia racial existe</w:t>
      </w:r>
      <w:r w:rsidRPr="00E30ACE">
        <w:rPr>
          <w:rFonts w:cs="Arial"/>
          <w:color w:val="000000"/>
        </w:rPr>
        <w:t>.</w:t>
      </w:r>
    </w:p>
    <w:p w:rsidR="003D4BBB" w:rsidRPr="00E30ACE" w:rsidRDefault="003D4BBB" w:rsidP="003D4BBB">
      <w:pPr>
        <w:spacing w:line="360" w:lineRule="auto"/>
        <w:ind w:firstLine="851"/>
        <w:rPr>
          <w:rFonts w:cs="Arial"/>
          <w:color w:val="000000"/>
        </w:rPr>
      </w:pPr>
      <w:r w:rsidRPr="00E30ACE">
        <w:rPr>
          <w:rFonts w:cs="Arial"/>
          <w:color w:val="000000"/>
        </w:rPr>
        <w:t xml:space="preserve">Criar esse mito de democracia racial foi uma maneira de tentar impedir que os negros criassem mais uma forma de resistência, ou seja, alegando que todos são </w:t>
      </w:r>
      <w:r w:rsidRPr="00E30ACE">
        <w:rPr>
          <w:rFonts w:cs="Arial"/>
          <w:color w:val="000000"/>
        </w:rPr>
        <w:lastRenderedPageBreak/>
        <w:t>iguais perante a lei, que todos tem direitos de acesso a bens e serviços ofertados pelo governo e pela sociedade civil desarticulava qualquer movimento que tentasse reivindicar terras aos ex-senhores; fez com que o Estado se mantivesse omisso por muitos anos da implementação e execução de políticas públicas que beneficiassem aos ex-escravos ditos livres e libertos e, por último isentava o senhor de qualquer responsabilidade com relação aos ex-escravos uma vez que estavam livres e com “direitos iguais” poderiam prover sua subsistência.</w:t>
      </w:r>
    </w:p>
    <w:p w:rsidR="003D4BBB" w:rsidRPr="00E30ACE" w:rsidRDefault="003D4BBB" w:rsidP="003D4BBB">
      <w:pPr>
        <w:spacing w:line="360" w:lineRule="auto"/>
        <w:ind w:firstLine="851"/>
        <w:rPr>
          <w:rFonts w:cs="Arial"/>
          <w:color w:val="000000"/>
        </w:rPr>
      </w:pPr>
      <w:r w:rsidRPr="00E30ACE">
        <w:rPr>
          <w:rFonts w:cs="Arial"/>
          <w:color w:val="000000"/>
        </w:rPr>
        <w:t>Sendo assim, entende-se que o mito da democracia racial surgiu para beneficiar a elite branca, que alegando dar ao negro acesso igualitário de direitos, bens e serviços isentava toda e qualquer responsabilidade dos verdadeiros culpados pela condição de inferioridade  imposta aos retintos.</w:t>
      </w:r>
    </w:p>
    <w:p w:rsidR="003D4BBB" w:rsidRPr="00E30ACE" w:rsidRDefault="003D4BBB" w:rsidP="003D4BBB">
      <w:pPr>
        <w:spacing w:line="360" w:lineRule="auto"/>
        <w:ind w:firstLine="1701"/>
        <w:rPr>
          <w:rFonts w:cs="Arial"/>
          <w:color w:val="000000"/>
        </w:rPr>
      </w:pPr>
    </w:p>
    <w:p w:rsidR="003D4BBB" w:rsidRPr="00E30ACE" w:rsidRDefault="003D4BBB" w:rsidP="003D4BBB">
      <w:pPr>
        <w:spacing w:line="360" w:lineRule="auto"/>
        <w:rPr>
          <w:rFonts w:cs="Arial"/>
          <w:color w:val="000000"/>
        </w:rPr>
      </w:pPr>
    </w:p>
    <w:p w:rsidR="003D4BBB" w:rsidRPr="00E30ACE" w:rsidRDefault="003D4BBB" w:rsidP="003D4BBB">
      <w:pPr>
        <w:numPr>
          <w:ilvl w:val="1"/>
          <w:numId w:val="9"/>
        </w:numPr>
        <w:spacing w:line="360" w:lineRule="auto"/>
        <w:rPr>
          <w:rFonts w:cs="Arial"/>
          <w:color w:val="000000"/>
        </w:rPr>
      </w:pPr>
      <w:r w:rsidRPr="00E30ACE">
        <w:rPr>
          <w:rFonts w:cs="Arial"/>
          <w:color w:val="000000"/>
        </w:rPr>
        <w:t xml:space="preserve">A HISTÓRIA DO MOVIMENTO NEGRO BRASILEIRO E A DENÚNCIA DO RACISMO </w:t>
      </w:r>
    </w:p>
    <w:p w:rsidR="003D4BBB" w:rsidRPr="00E30ACE" w:rsidRDefault="003D4BBB" w:rsidP="003D4BBB">
      <w:pPr>
        <w:spacing w:line="360" w:lineRule="auto"/>
        <w:ind w:left="576" w:firstLine="0"/>
        <w:rPr>
          <w:rFonts w:cs="Arial"/>
          <w:b/>
          <w:color w:val="000000"/>
        </w:rPr>
      </w:pPr>
    </w:p>
    <w:p w:rsidR="003D4BBB" w:rsidRPr="00E30ACE" w:rsidRDefault="003D4BBB" w:rsidP="003D4BBB">
      <w:pPr>
        <w:spacing w:line="360" w:lineRule="auto"/>
        <w:ind w:firstLine="851"/>
        <w:rPr>
          <w:rFonts w:cs="Arial"/>
          <w:color w:val="000000"/>
        </w:rPr>
      </w:pPr>
      <w:r w:rsidRPr="00E30ACE">
        <w:rPr>
          <w:rFonts w:cs="Arial"/>
          <w:color w:val="000000"/>
        </w:rPr>
        <w:t>Quando falamos em movimento negro, não podemos nos esquecer de um que talvez tenha sido o primeiro movimento negro firmado após a abolição, que seria o movimento de negritude. Esse movimento consiste na recusa de assimilação de valores; de cultura, de acordo com Munanga (1988, p.32):</w:t>
      </w:r>
    </w:p>
    <w:p w:rsidR="003D4BBB" w:rsidRPr="00E30ACE" w:rsidRDefault="003D4BBB" w:rsidP="003D4BBB">
      <w:pPr>
        <w:spacing w:line="360" w:lineRule="auto"/>
        <w:ind w:firstLine="1800"/>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Aceitando-se, o negro afirma-se cultural,moral, física e psiquicamente. Ele se reivindica com paixão, a mesma que o fazia admirar e assimilar o branco. Ele assumirá a cor negada e verá nela traços de beleza e de feiúra como qualquer ser humano ‘normal’.</w:t>
      </w:r>
    </w:p>
    <w:p w:rsidR="003D4BBB" w:rsidRPr="00E30ACE" w:rsidRDefault="003D4BBB" w:rsidP="003D4BBB">
      <w:pPr>
        <w:spacing w:line="360" w:lineRule="auto"/>
        <w:ind w:left="2268"/>
        <w:rPr>
          <w:rFonts w:cs="Arial"/>
          <w:color w:val="000000"/>
          <w:sz w:val="20"/>
          <w:szCs w:val="20"/>
        </w:rPr>
      </w:pPr>
    </w:p>
    <w:p w:rsidR="003D4BBB" w:rsidRPr="00E30ACE" w:rsidRDefault="003D4BBB" w:rsidP="003D4BBB">
      <w:pPr>
        <w:spacing w:line="360" w:lineRule="auto"/>
        <w:ind w:left="2268"/>
        <w:rPr>
          <w:rFonts w:cs="Arial"/>
          <w:color w:val="000000"/>
          <w:sz w:val="20"/>
          <w:szCs w:val="20"/>
        </w:rPr>
      </w:pPr>
    </w:p>
    <w:p w:rsidR="003D4BBB" w:rsidRPr="00E30ACE" w:rsidRDefault="003D4BBB" w:rsidP="003D4BBB">
      <w:pPr>
        <w:spacing w:line="360" w:lineRule="auto"/>
        <w:ind w:firstLine="851"/>
        <w:rPr>
          <w:rFonts w:cs="Arial"/>
          <w:color w:val="000000"/>
        </w:rPr>
      </w:pPr>
      <w:r w:rsidRPr="00E30ACE">
        <w:rPr>
          <w:rFonts w:cs="Arial"/>
          <w:color w:val="000000"/>
        </w:rPr>
        <w:t>Ainda de acordo com Munanga (1988, p.51) a negritude é:</w:t>
      </w:r>
    </w:p>
    <w:p w:rsidR="003D4BBB" w:rsidRPr="00E30ACE" w:rsidRDefault="003D4BBB" w:rsidP="003D4BBB">
      <w:pPr>
        <w:spacing w:line="360" w:lineRule="auto"/>
        <w:ind w:firstLine="851"/>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 tudo que tange à raça negra; é a consciência de pertencer a ela (...) é o sentimento que nos liga secretamente a todos os irmãos negros do mundo, que nos leva a ajudá-los, a preservar uma identidade comum (...) a negritude seria no caso, o conjunto de traços característicos do negro no que se refere a comportamento, capacidade de emoção, personalidade e alma.</w:t>
      </w:r>
    </w:p>
    <w:p w:rsidR="003D4BBB" w:rsidRPr="00E30ACE" w:rsidRDefault="003D4BBB" w:rsidP="003D4BBB">
      <w:pPr>
        <w:spacing w:line="240" w:lineRule="auto"/>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lastRenderedPageBreak/>
        <w:t>É então, a partir dessa identid</w:t>
      </w:r>
      <w:r>
        <w:rPr>
          <w:rFonts w:cs="Arial"/>
          <w:color w:val="000000"/>
        </w:rPr>
        <w:t xml:space="preserve">ade, ou seja, da negritude que iniciou-se a busca de suas origens e </w:t>
      </w:r>
      <w:r w:rsidRPr="00E30ACE">
        <w:rPr>
          <w:rFonts w:cs="Arial"/>
          <w:color w:val="000000"/>
        </w:rPr>
        <w:t>a negação da aculturação imposta pelos brancos. Com relação específica ao Brasil, tivemos o Movimento Negro que foi o nome dado aos diversos movimentos sociais afro-brasileiros. Durante o período da escravidão esses movimentos eram clandestinos, como por exemplo, fugas, formação de quilombos e assim por diante. De acordo com L</w:t>
      </w:r>
      <w:r>
        <w:rPr>
          <w:rFonts w:cs="Arial"/>
          <w:color w:val="000000"/>
        </w:rPr>
        <w:t>OPES</w:t>
      </w:r>
      <w:r w:rsidRPr="00E30ACE">
        <w:rPr>
          <w:rFonts w:cs="Arial"/>
          <w:color w:val="000000"/>
        </w:rPr>
        <w:t xml:space="preserve"> </w:t>
      </w:r>
      <w:r w:rsidRPr="00E30ACE">
        <w:rPr>
          <w:rFonts w:cs="Arial"/>
          <w:i/>
          <w:color w:val="000000"/>
        </w:rPr>
        <w:t>Apud</w:t>
      </w:r>
      <w:r w:rsidRPr="00E30ACE">
        <w:rPr>
          <w:rFonts w:cs="Arial"/>
          <w:color w:val="000000"/>
        </w:rPr>
        <w:t xml:space="preserve"> SANTOS (2007, p.64) o Movimento Negro é definido como um:</w:t>
      </w:r>
    </w:p>
    <w:p w:rsidR="003D4BBB" w:rsidRPr="00E30ACE" w:rsidRDefault="003D4BBB" w:rsidP="003D4BBB">
      <w:pPr>
        <w:spacing w:line="360" w:lineRule="auto"/>
        <w:ind w:firstLine="1440"/>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 conjunto de entidades privadas , integradas por afro -descendentes e empenhados pela luta pelos seus direitos de cidadania. Embora não esteja explícito aí, entende-se por entidades negras as organizações com regimento interno, estatuto, carta de princípio, entre outros documentos que formalizam essas instituições, conforme, por exemplo, o Movimento Negro Unificado (MNU) surgido em 1978.</w:t>
      </w:r>
    </w:p>
    <w:p w:rsidR="003D4BBB" w:rsidRPr="00E30ACE" w:rsidRDefault="003D4BBB" w:rsidP="003D4BBB">
      <w:pPr>
        <w:spacing w:line="360" w:lineRule="auto"/>
        <w:ind w:left="2340"/>
        <w:rPr>
          <w:rFonts w:cs="Arial"/>
          <w:color w:val="000000"/>
          <w:sz w:val="20"/>
          <w:szCs w:val="20"/>
        </w:rPr>
      </w:pPr>
    </w:p>
    <w:p w:rsidR="003D4BBB" w:rsidRPr="00E30ACE" w:rsidRDefault="003D4BBB" w:rsidP="003D4BBB">
      <w:pPr>
        <w:spacing w:line="360" w:lineRule="auto"/>
        <w:ind w:left="2340"/>
        <w:rPr>
          <w:rFonts w:cs="Arial"/>
          <w:color w:val="000000"/>
          <w:sz w:val="20"/>
          <w:szCs w:val="20"/>
        </w:rPr>
      </w:pPr>
    </w:p>
    <w:p w:rsidR="003D4BBB" w:rsidRPr="00E30ACE" w:rsidRDefault="003D4BBB" w:rsidP="003D4BBB">
      <w:pPr>
        <w:spacing w:line="360" w:lineRule="auto"/>
        <w:ind w:firstLine="851"/>
        <w:rPr>
          <w:rFonts w:cs="Arial"/>
          <w:color w:val="000000"/>
        </w:rPr>
      </w:pPr>
      <w:r w:rsidRPr="00E30ACE">
        <w:rPr>
          <w:rFonts w:cs="Arial"/>
          <w:color w:val="000000"/>
        </w:rPr>
        <w:t>Os princi</w:t>
      </w:r>
      <w:r>
        <w:rPr>
          <w:rFonts w:cs="Arial"/>
          <w:color w:val="000000"/>
        </w:rPr>
        <w:t>pais centros de mobilização da causa n</w:t>
      </w:r>
      <w:r w:rsidRPr="00E30ACE">
        <w:rPr>
          <w:rFonts w:cs="Arial"/>
          <w:color w:val="000000"/>
        </w:rPr>
        <w:t xml:space="preserve">egra foram em São Paulo e Rio de Janeiro nos anos de 1910, foram instigados pela busca da cidadania garantida em Lei com a Constituição Federal de 1888, e a formação de  organizações no campo nacional. </w:t>
      </w:r>
    </w:p>
    <w:p w:rsidR="003D4BBB" w:rsidRPr="00E30ACE" w:rsidRDefault="003D4BBB" w:rsidP="003D4BBB">
      <w:pPr>
        <w:spacing w:line="360" w:lineRule="auto"/>
        <w:ind w:firstLine="851"/>
        <w:rPr>
          <w:rFonts w:cs="Arial"/>
          <w:color w:val="000000"/>
        </w:rPr>
      </w:pPr>
      <w:r w:rsidRPr="00E30ACE">
        <w:rPr>
          <w:rFonts w:cs="Arial"/>
          <w:color w:val="000000"/>
        </w:rPr>
        <w:t>Alguns desses movimentos foram, a Imprensa Negra Paulista, que passava informações e era centrada em um público específico; de acordo com MOURA (1994, p.70):</w:t>
      </w:r>
    </w:p>
    <w:p w:rsidR="003D4BBB" w:rsidRPr="00E30ACE" w:rsidRDefault="003D4BBB" w:rsidP="003D4BBB">
      <w:pPr>
        <w:spacing w:line="240" w:lineRule="auto"/>
        <w:ind w:firstLine="851"/>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Os negros paulistas, sentindo a necessidade de um movimento de identidade étnica, e enfrentando as barreiras de uma imprensa branca (Grande Imprensa) impermeável aos anseios e reivindicações da comunidade, recorreram à solução mais viável, que era fundar uma imprensa alternativa, na qual os seus desejos, as denúncias contra o racismo, bem como a sua vida associativa, cultural e social se refletissem.</w:t>
      </w:r>
    </w:p>
    <w:p w:rsidR="003D4BBB" w:rsidRDefault="003D4BBB" w:rsidP="003D4BBB">
      <w:pPr>
        <w:spacing w:line="360" w:lineRule="auto"/>
        <w:rPr>
          <w:rFonts w:cs="Arial"/>
          <w:color w:val="000000"/>
        </w:rPr>
      </w:pPr>
    </w:p>
    <w:p w:rsidR="003D4BBB" w:rsidRPr="00E30ACE" w:rsidRDefault="003D4BBB" w:rsidP="003D4BBB">
      <w:pPr>
        <w:spacing w:line="360" w:lineRule="auto"/>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t>A imprensa lançou sucessivamente um conjunto de periódicos que correram por mais de cinquenta anos e que influenciaram significativamente para a formação de uma ideologia e comportamento do negro paulista.</w:t>
      </w:r>
    </w:p>
    <w:p w:rsidR="003D4BBB" w:rsidRPr="00E30ACE" w:rsidRDefault="003D4BBB" w:rsidP="003D4BBB">
      <w:pPr>
        <w:spacing w:line="360" w:lineRule="auto"/>
        <w:ind w:firstLine="851"/>
        <w:rPr>
          <w:rFonts w:cs="Arial"/>
          <w:color w:val="000000"/>
        </w:rPr>
      </w:pPr>
      <w:r w:rsidRPr="00E30ACE">
        <w:rPr>
          <w:rFonts w:cs="Arial"/>
          <w:color w:val="000000"/>
        </w:rPr>
        <w:t xml:space="preserve">Posterior a isso surge a Frente Negra Brasileira em 1931, que de acordo com MOURA (1994) (...) “irá constituir-se em um movimento de caráter nacional, com repercussão internacional”, foi uma instituição muito bem organizada, e com </w:t>
      </w:r>
      <w:r w:rsidRPr="00E30ACE">
        <w:rPr>
          <w:rFonts w:cs="Arial"/>
          <w:color w:val="000000"/>
        </w:rPr>
        <w:lastRenderedPageBreak/>
        <w:t xml:space="preserve">pouco tempo criaram-se vários núcleos em diversas cidades do país, então muitos negros começam a aderir a ideologia do movimento e tornaram-se membros, transformando-se mais tarde em um partido político, que durou até 1937. </w:t>
      </w:r>
    </w:p>
    <w:p w:rsidR="003D4BBB" w:rsidRPr="00E30ACE" w:rsidRDefault="003D4BBB" w:rsidP="003D4BBB">
      <w:pPr>
        <w:spacing w:line="360" w:lineRule="auto"/>
        <w:ind w:firstLine="0"/>
        <w:rPr>
          <w:rFonts w:cs="Arial"/>
          <w:color w:val="000000"/>
        </w:rPr>
      </w:pPr>
      <w:r>
        <w:rPr>
          <w:rFonts w:cs="Arial"/>
          <w:color w:val="000000"/>
        </w:rPr>
        <w:tab/>
      </w:r>
      <w:r w:rsidRPr="00E30ACE">
        <w:rPr>
          <w:rFonts w:cs="Arial"/>
          <w:color w:val="000000"/>
        </w:rPr>
        <w:t>Em 1944 surge o Teatro Experimental do Negro, formado por Abadias Nascimento, o mesmo também fundou um jornal chamado “Quilombo” onde expressava o pensamento e a proposta do Teatro Experimental do Negro. De acordo com MOURA (1994, p.75) o TEN:</w:t>
      </w:r>
    </w:p>
    <w:p w:rsidR="003D4BBB" w:rsidRPr="00E30ACE" w:rsidRDefault="003D4BBB" w:rsidP="003D4BBB">
      <w:pPr>
        <w:spacing w:line="360" w:lineRule="auto"/>
        <w:ind w:firstLine="1800"/>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 xml:space="preserve">Teve de experimentar grandes dificuldades, quer financeiras, quer ideológicas, suspendendo as suas atividades no palco, mas sempre procurando levantar o problema do negro. Nesse sentido, o TEM organizou o Instituto Nacional do Negro e ao mesmo tempo procurou imprimir as suas atividades um conteúdo de elite cultural negra. Sob sua influência foi convocada a Conferência Nacional do Negro, em 1949. </w:t>
      </w:r>
    </w:p>
    <w:p w:rsidR="003D4BBB" w:rsidRPr="00E30ACE" w:rsidRDefault="003D4BBB" w:rsidP="003D4BBB">
      <w:pPr>
        <w:spacing w:line="360" w:lineRule="auto"/>
        <w:ind w:left="2268"/>
        <w:rPr>
          <w:rFonts w:cs="Arial"/>
          <w:color w:val="000000"/>
          <w:sz w:val="20"/>
          <w:szCs w:val="20"/>
        </w:rPr>
      </w:pPr>
    </w:p>
    <w:p w:rsidR="003D4BBB" w:rsidRPr="00E30ACE" w:rsidRDefault="003D4BBB" w:rsidP="003D4BBB">
      <w:pPr>
        <w:spacing w:line="360" w:lineRule="auto"/>
        <w:ind w:left="2268" w:firstLine="0"/>
        <w:rPr>
          <w:rFonts w:cs="Arial"/>
          <w:color w:val="000000"/>
          <w:sz w:val="20"/>
          <w:szCs w:val="20"/>
        </w:rPr>
      </w:pPr>
    </w:p>
    <w:p w:rsidR="003D4BBB" w:rsidRPr="00E30ACE" w:rsidRDefault="003D4BBB" w:rsidP="003D4BBB">
      <w:pPr>
        <w:spacing w:line="360" w:lineRule="auto"/>
        <w:ind w:firstLine="851"/>
        <w:rPr>
          <w:rFonts w:cs="Arial"/>
          <w:color w:val="000000"/>
        </w:rPr>
      </w:pPr>
      <w:r w:rsidRPr="00E30ACE">
        <w:rPr>
          <w:rFonts w:cs="Arial"/>
          <w:color w:val="000000"/>
        </w:rPr>
        <w:t>Já a partir de 1950, os negros começaram um novo ciclo de articulação, então em 1954 formaram em São Paulo a Associação Cultural do Negro - ACN, servia como apoio aos negros que podiam contar com auxílio para cultura, esporte, estudos e até mesmo recreação, já em 1977 a Associação voltou seu trabalho para o assistencialismo e a filantropia, um dos trabalhos desenvolvidos nesse período era o curso de alfabetização.</w:t>
      </w:r>
    </w:p>
    <w:p w:rsidR="003D4BBB" w:rsidRPr="00E30ACE" w:rsidRDefault="003D4BBB" w:rsidP="003D4BBB">
      <w:pPr>
        <w:spacing w:line="360" w:lineRule="auto"/>
        <w:ind w:firstLine="0"/>
        <w:rPr>
          <w:rFonts w:cs="Arial"/>
          <w:color w:val="000000"/>
        </w:rPr>
      </w:pPr>
      <w:r>
        <w:rPr>
          <w:rFonts w:cs="Arial"/>
          <w:color w:val="000000"/>
        </w:rPr>
        <w:tab/>
      </w:r>
      <w:r w:rsidRPr="00E30ACE">
        <w:rPr>
          <w:rFonts w:cs="Arial"/>
          <w:color w:val="000000"/>
        </w:rPr>
        <w:t>Em 1975, foi fundado o Instituto de Pesquisa e Cultura Negra – IPCN, era uma instituição que contava com sócios e teve grande importância para o movimento, porém não conseguiu se manter por muito tempo sendo fechada em 1980.</w:t>
      </w:r>
    </w:p>
    <w:p w:rsidR="003D4BBB" w:rsidRPr="00E30ACE" w:rsidRDefault="003D4BBB" w:rsidP="003D4BBB">
      <w:pPr>
        <w:spacing w:line="360" w:lineRule="auto"/>
        <w:ind w:firstLine="851"/>
        <w:rPr>
          <w:rFonts w:cs="Arial"/>
          <w:color w:val="000000"/>
        </w:rPr>
      </w:pPr>
      <w:r w:rsidRPr="00E30ACE">
        <w:rPr>
          <w:rFonts w:cs="Arial"/>
          <w:color w:val="000000"/>
        </w:rPr>
        <w:t>Com a Ditadura Militar, todos os movimentos negros foram silenciados, pois</w:t>
      </w:r>
      <w:r>
        <w:rPr>
          <w:rFonts w:cs="Arial"/>
          <w:color w:val="000000"/>
        </w:rPr>
        <w:t>,</w:t>
      </w:r>
      <w:r w:rsidRPr="00E30ACE">
        <w:rPr>
          <w:rFonts w:cs="Arial"/>
          <w:color w:val="000000"/>
        </w:rPr>
        <w:t xml:space="preserve"> não era permitido nenhuma expressão ou agrupamento político, então o Movimento Negro voltou somente em julho de 1978, quando foi organizado um ato público para protestar contra o racismo sofrido por quarto jovens negros, daí então teve origem o Movimento Negro Unificado Contra a Discriminação Racial – MNU, a formulação desse movimento deu forças e voz ao grupo, que cobrou uma posição do Estado com relação ao racismo, tendo como resultado o surgimento do primeiro órgão público voltado para o Movimento Negro: Conselho de Participação e </w:t>
      </w:r>
      <w:r w:rsidRPr="00E30ACE">
        <w:rPr>
          <w:rFonts w:cs="Arial"/>
          <w:color w:val="000000"/>
        </w:rPr>
        <w:lastRenderedPageBreak/>
        <w:t>Desenvolvimento da Comunidade Negra, que surtiu na Lei que criminalizava a discriminação racial na Constituição Federal.</w:t>
      </w:r>
    </w:p>
    <w:p w:rsidR="003D4BBB" w:rsidRPr="00E30ACE" w:rsidRDefault="003D4BBB" w:rsidP="003D4BBB">
      <w:pPr>
        <w:spacing w:line="360" w:lineRule="auto"/>
        <w:ind w:firstLine="851"/>
        <w:rPr>
          <w:rFonts w:cs="Arial"/>
          <w:color w:val="000000"/>
        </w:rPr>
      </w:pPr>
      <w:r w:rsidRPr="00E30ACE">
        <w:rPr>
          <w:rFonts w:cs="Arial"/>
          <w:color w:val="000000"/>
        </w:rPr>
        <w:t>Existiu também o TEPRON – Teatro Profissional do Negro, fundado por Ubirajara Fidalgo, que com isso levava a militância negra até os palcos e tratava de assuntos como racismo e discriminação, trazendo em pauta esses temas em um debate público.</w:t>
      </w:r>
    </w:p>
    <w:p w:rsidR="003D4BBB" w:rsidRPr="00E30ACE" w:rsidRDefault="003D4BBB" w:rsidP="003D4BBB">
      <w:pPr>
        <w:spacing w:line="360" w:lineRule="auto"/>
        <w:ind w:firstLine="0"/>
        <w:rPr>
          <w:rFonts w:cs="Arial"/>
          <w:color w:val="000000"/>
        </w:rPr>
      </w:pPr>
      <w:r>
        <w:rPr>
          <w:rFonts w:cs="Arial"/>
          <w:color w:val="000000"/>
        </w:rPr>
        <w:tab/>
      </w:r>
      <w:r w:rsidRPr="00E30ACE">
        <w:rPr>
          <w:rFonts w:cs="Arial"/>
          <w:color w:val="000000"/>
        </w:rPr>
        <w:t>Os movimentos afro-brasileiros foram variados e surgiram desde o período escravocrata demonstrando assim que o negro nunca foi passivo a esse sistema, e que luta desde então para garantia de direitos e igualdade de oportunidades no campo social e econômico.</w:t>
      </w:r>
    </w:p>
    <w:p w:rsidR="003D4BBB" w:rsidRPr="00E30ACE" w:rsidRDefault="003D4BBB" w:rsidP="003D4BBB">
      <w:pPr>
        <w:spacing w:line="360" w:lineRule="auto"/>
        <w:ind w:firstLine="851"/>
        <w:rPr>
          <w:rFonts w:cs="Arial"/>
          <w:color w:val="000000"/>
        </w:rPr>
      </w:pPr>
      <w:r w:rsidRPr="00E30ACE">
        <w:rPr>
          <w:rFonts w:cs="Arial"/>
          <w:color w:val="000000"/>
        </w:rPr>
        <w:t>Toda essa mobilização, essas formas de resistência e de busca de identidade demonstram que foram através desses movimentos que os negros tiveram alguns avanços relacionados a políticas públicas, um dos movimentos que trouxe mudanças mais visíveis foi a Marcha Zumbi dos Palmares organizada em 1995, foi um marco de 300 anos da morte de morte de Zumbi que foi um mártir na luta contra a escravidão, de acordo com DUARTE (2008, p.67):</w:t>
      </w:r>
    </w:p>
    <w:p w:rsidR="003D4BBB" w:rsidRPr="00E30ACE" w:rsidRDefault="003D4BBB" w:rsidP="003D4BBB">
      <w:pPr>
        <w:spacing w:line="360" w:lineRule="auto"/>
        <w:ind w:firstLine="1800"/>
        <w:rPr>
          <w:rFonts w:cs="Arial"/>
          <w:color w:val="000000"/>
        </w:rPr>
      </w:pPr>
    </w:p>
    <w:p w:rsidR="003D4BBB" w:rsidRPr="00E30ACE" w:rsidRDefault="003D4BBB" w:rsidP="003D4BBB">
      <w:pPr>
        <w:autoSpaceDN w:val="0"/>
        <w:adjustRightInd w:val="0"/>
        <w:spacing w:line="240" w:lineRule="auto"/>
        <w:ind w:left="2268" w:firstLine="0"/>
        <w:rPr>
          <w:rFonts w:cs="Arial"/>
          <w:color w:val="000000"/>
          <w:sz w:val="20"/>
          <w:szCs w:val="20"/>
        </w:rPr>
      </w:pPr>
      <w:r w:rsidRPr="00E30ACE">
        <w:rPr>
          <w:rFonts w:cs="Arial"/>
          <w:color w:val="000000"/>
          <w:sz w:val="20"/>
          <w:szCs w:val="20"/>
        </w:rPr>
        <w:t>A marcha Zumbi dos Palmares ocorreu no ano de 1995 e foi fundamental para a elaboração por parte dos governos – Fernando Henrique Cardoso e Luis Inácio Lula da Silva - de uma política afirmativa em relação à questão racial no Brasil. A partir da Marcha Zumbi dos Palmares as questões étnico-raciais brasileiras entraram em pauta em diferentes níveis governamentais e sociais. (...) Para os organizadores a Marcha é um ato de indignação e protesto contra as condições sub-humanas que vivem os negros no país em função da exclusão e discriminação racial. O conteúdo do documento também denuncia O Mito da Democracia Racial amplamente difundido em diferentes momentos da História do Brasil. A partir do documento fica claro que a luta do Movimento Negro tem três expressões: contra a exploração, o racismo e a opressão de gênero.</w:t>
      </w:r>
    </w:p>
    <w:p w:rsidR="003D4BBB" w:rsidRPr="00E30ACE" w:rsidRDefault="003D4BBB" w:rsidP="003D4BBB">
      <w:pPr>
        <w:autoSpaceDN w:val="0"/>
        <w:adjustRightInd w:val="0"/>
        <w:spacing w:line="360" w:lineRule="auto"/>
        <w:ind w:left="2268"/>
        <w:rPr>
          <w:rFonts w:cs="Arial"/>
          <w:color w:val="000000"/>
          <w:sz w:val="20"/>
          <w:szCs w:val="20"/>
        </w:rPr>
      </w:pPr>
    </w:p>
    <w:p w:rsidR="003D4BBB" w:rsidRPr="00E30ACE" w:rsidRDefault="003D4BBB" w:rsidP="003D4BBB">
      <w:pPr>
        <w:autoSpaceDN w:val="0"/>
        <w:adjustRightInd w:val="0"/>
        <w:spacing w:line="360" w:lineRule="auto"/>
        <w:ind w:firstLine="851"/>
        <w:rPr>
          <w:rFonts w:cs="Arial"/>
          <w:color w:val="000000"/>
        </w:rPr>
      </w:pPr>
      <w:r w:rsidRPr="00E30ACE">
        <w:rPr>
          <w:rFonts w:cs="Arial"/>
          <w:color w:val="000000"/>
        </w:rPr>
        <w:t>Fica evidente então a luta dos diversos segmentos sociais que buscam uma maior qualidade de vida para a população negra, tendo em vista que os negros ainda representam a maior parte da população pobre do país e que não tem acesso de direitos igualitários tanto aos serviços que deveriam ser prestados pelo Estado como saúde, habitação, educação entre outros e serviços que deveriam ser mantidos pela sociedade como igualdade na disputa de cargos em grandes empresas, a tal sonhada democracia racial dentre outros fatores.</w:t>
      </w:r>
    </w:p>
    <w:p w:rsidR="003D4BBB" w:rsidRPr="00E30ACE" w:rsidRDefault="003D4BBB" w:rsidP="003D4BBB">
      <w:pPr>
        <w:spacing w:line="360" w:lineRule="auto"/>
        <w:ind w:firstLine="851"/>
        <w:rPr>
          <w:rFonts w:cs="Arial"/>
        </w:rPr>
      </w:pPr>
    </w:p>
    <w:p w:rsidR="003D4BBB" w:rsidRPr="00E30ACE" w:rsidRDefault="003D4BBB" w:rsidP="003D4BBB">
      <w:pPr>
        <w:spacing w:line="360" w:lineRule="auto"/>
        <w:ind w:firstLine="851"/>
        <w:rPr>
          <w:rFonts w:cs="Arial"/>
          <w:color w:val="0000FF"/>
        </w:rPr>
      </w:pPr>
    </w:p>
    <w:p w:rsidR="003D4BBB" w:rsidRPr="00E30ACE" w:rsidRDefault="003D4BBB" w:rsidP="003D4BBB">
      <w:pPr>
        <w:spacing w:line="360" w:lineRule="auto"/>
        <w:ind w:firstLine="851"/>
        <w:rPr>
          <w:rFonts w:cs="Arial"/>
          <w:b/>
          <w:bCs/>
          <w:color w:val="0000FF"/>
        </w:rPr>
      </w:pPr>
    </w:p>
    <w:p w:rsidR="003D4BBB" w:rsidRPr="00E30ACE" w:rsidRDefault="003D4BBB" w:rsidP="003D4BBB">
      <w:pPr>
        <w:spacing w:line="360" w:lineRule="auto"/>
        <w:ind w:firstLine="851"/>
        <w:rPr>
          <w:rFonts w:cs="Arial"/>
          <w:b/>
          <w:bCs/>
          <w:color w:val="0000FF"/>
        </w:rPr>
      </w:pPr>
    </w:p>
    <w:p w:rsidR="003D4BBB" w:rsidRPr="00E30ACE" w:rsidRDefault="003D4BBB" w:rsidP="003D4BBB">
      <w:pPr>
        <w:pStyle w:val="Ttulo1"/>
        <w:spacing w:line="360" w:lineRule="auto"/>
      </w:pPr>
      <w:bookmarkStart w:id="20" w:name="_Toc310949891"/>
      <w:r w:rsidRPr="00E30ACE">
        <w:lastRenderedPageBreak/>
        <w:t>O RACISMO NA EDUCAÇÃO</w:t>
      </w:r>
      <w:bookmarkEnd w:id="20"/>
    </w:p>
    <w:p w:rsidR="003D4BBB" w:rsidRPr="00E30ACE" w:rsidRDefault="003D4BBB" w:rsidP="003D4BBB">
      <w:pPr>
        <w:spacing w:line="360" w:lineRule="auto"/>
        <w:ind w:firstLine="1620"/>
        <w:rPr>
          <w:rFonts w:cs="Arial"/>
          <w:b/>
          <w:bCs/>
          <w:color w:val="0000FF"/>
        </w:rPr>
      </w:pPr>
    </w:p>
    <w:p w:rsidR="003D4BBB" w:rsidRPr="00E30ACE" w:rsidRDefault="003D4BBB" w:rsidP="003D4BBB">
      <w:pPr>
        <w:spacing w:line="360" w:lineRule="auto"/>
        <w:ind w:firstLine="1620"/>
        <w:rPr>
          <w:rFonts w:cs="Arial"/>
          <w:b/>
          <w:bCs/>
          <w:color w:val="0000FF"/>
        </w:rPr>
      </w:pPr>
    </w:p>
    <w:p w:rsidR="003D4BBB" w:rsidRPr="00E30ACE" w:rsidRDefault="003D4BBB" w:rsidP="003D4BBB">
      <w:pPr>
        <w:spacing w:line="360" w:lineRule="auto"/>
        <w:ind w:firstLine="851"/>
        <w:rPr>
          <w:rFonts w:cs="Arial"/>
          <w:color w:val="000000"/>
        </w:rPr>
      </w:pPr>
      <w:r w:rsidRPr="00E30ACE">
        <w:rPr>
          <w:rFonts w:cs="Arial"/>
          <w:color w:val="000000"/>
        </w:rPr>
        <w:t>Intolerância, preconceito e racismo não são coisas distintas e caminham lado a lado, juntamente com a ignorância. Como disse o ex-presidente Fernando Henrique Cardoso (2005) “Não há preconceito racial que resista à luz do conhecimento e do estudo objetivo. Neste, como em tantos outros assuntos, o saber é o melhor remédio. Não era por acaso que o nazi-facismo queimava livros”.</w:t>
      </w:r>
    </w:p>
    <w:p w:rsidR="003D4BBB" w:rsidRPr="00E30ACE" w:rsidRDefault="003D4BBB" w:rsidP="003D4BBB">
      <w:pPr>
        <w:spacing w:line="360" w:lineRule="auto"/>
        <w:ind w:firstLine="851"/>
        <w:rPr>
          <w:rFonts w:cs="Arial"/>
          <w:color w:val="000000"/>
        </w:rPr>
      </w:pPr>
      <w:r w:rsidRPr="00E30ACE">
        <w:rPr>
          <w:rFonts w:cs="Arial"/>
          <w:color w:val="000000"/>
        </w:rPr>
        <w:t>Para que a educação possa ser trabalhada nas escolas é necessário utilizar mecanismos que garantam conteúdos variados que representem toda a diversidade encontrada em nosso país, as diversas culturas, costumes e afins, portanto é papel do Estado formular livros, cartilhas e demais materiais que não contenham apenas histórias tendenciosas e mal contadas como fora por muitos anos a história dos afro-brasileiros. De acordo com CARDOSO (2005, p.</w:t>
      </w:r>
      <w:r>
        <w:rPr>
          <w:rFonts w:cs="Arial"/>
          <w:color w:val="000000"/>
        </w:rPr>
        <w:t xml:space="preserve"> </w:t>
      </w:r>
      <w:r w:rsidRPr="00E30ACE">
        <w:rPr>
          <w:rFonts w:cs="Arial"/>
          <w:color w:val="000000"/>
        </w:rPr>
        <w:t xml:space="preserve">9): </w:t>
      </w:r>
    </w:p>
    <w:p w:rsidR="003D4BBB" w:rsidRPr="00E30ACE" w:rsidRDefault="003D4BBB" w:rsidP="003D4BBB">
      <w:pPr>
        <w:spacing w:line="240" w:lineRule="auto"/>
        <w:ind w:firstLine="1620"/>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É obrigação do Estado a proteção das manifestações culturais das culturas populares, indígenas e afro-brasileiras, bem como os demais grupos participantes de nosso processo civilizatório. Essa obrigação deve refletir-se também na educação. A educação é um direito de todos (...) é preciso ainda que a educação tenha qualidade, que sirva para abrir os espíritos, não para fechá-los, que respeite e promova o respeito às diferenças culturais, que ajude a fortalecer nos corações e mentes de todos os brasileiros o ideal da igualdade de oportunidades.</w:t>
      </w:r>
    </w:p>
    <w:p w:rsidR="003D4BBB" w:rsidRPr="00E30ACE" w:rsidRDefault="003D4BBB" w:rsidP="003D4BBB">
      <w:pPr>
        <w:spacing w:line="360" w:lineRule="auto"/>
        <w:ind w:left="2268"/>
        <w:rPr>
          <w:rFonts w:cs="Arial"/>
          <w:color w:val="000000"/>
          <w:sz w:val="20"/>
          <w:szCs w:val="20"/>
        </w:rPr>
      </w:pPr>
    </w:p>
    <w:p w:rsidR="003D4BBB" w:rsidRPr="00E30ACE" w:rsidRDefault="003D4BBB" w:rsidP="003D4BBB">
      <w:pPr>
        <w:spacing w:line="360" w:lineRule="auto"/>
        <w:ind w:firstLine="851"/>
        <w:rPr>
          <w:rFonts w:cs="Arial"/>
          <w:color w:val="000000"/>
        </w:rPr>
      </w:pPr>
      <w:r>
        <w:rPr>
          <w:rFonts w:cs="Arial"/>
          <w:color w:val="000000"/>
        </w:rPr>
        <w:t>Para que seja possível</w:t>
      </w:r>
      <w:r w:rsidRPr="00E30ACE">
        <w:rPr>
          <w:rFonts w:cs="Arial"/>
          <w:color w:val="000000"/>
        </w:rPr>
        <w:t xml:space="preserve"> acabar com o racismo é preciso antes de tudo investir seriamente na educação, na quebra de estigmas e de valores que colocam certas etnias e pessoas menos favorecidas, social e economicamente no mesmo patamar educacional, para que assim a questão racial entre em pauta e para que possam disputar de forma igualitária a vaga em universidades federais, em concursos públicos e em empregos e para que saiam da condição desfavoráveis nas quais se encontram.</w:t>
      </w:r>
    </w:p>
    <w:p w:rsidR="003D4BBB" w:rsidRPr="00E30ACE" w:rsidRDefault="003D4BBB" w:rsidP="003D4BBB">
      <w:pPr>
        <w:spacing w:line="360" w:lineRule="auto"/>
        <w:ind w:firstLine="851"/>
        <w:rPr>
          <w:rFonts w:cs="Arial"/>
          <w:color w:val="000000"/>
        </w:rPr>
      </w:pPr>
      <w:r>
        <w:rPr>
          <w:rFonts w:cs="Arial"/>
          <w:color w:val="000000"/>
        </w:rPr>
        <w:t>O Brasil é</w:t>
      </w:r>
      <w:r w:rsidRPr="00E30ACE">
        <w:rPr>
          <w:rFonts w:cs="Arial"/>
          <w:color w:val="000000"/>
        </w:rPr>
        <w:t xml:space="preserve"> um país miscigenado, marcado pelo período escravocrata que traz graves conseqüências até nos dias atuais que podem ser vistas nas desigualdades sociais e econômicas, na discriminação e no preconceito racial que </w:t>
      </w:r>
      <w:r w:rsidRPr="00E30ACE">
        <w:rPr>
          <w:rFonts w:cs="Arial"/>
          <w:color w:val="000000"/>
        </w:rPr>
        <w:lastRenderedPageBreak/>
        <w:t>tentam ser mascarados pelo Mito da Democracia Racial, e pelo racismo velado e dissimulado existente em nosso país.</w:t>
      </w:r>
    </w:p>
    <w:p w:rsidR="003D4BBB" w:rsidRPr="00E30ACE" w:rsidRDefault="003D4BBB" w:rsidP="003D4BBB">
      <w:pPr>
        <w:spacing w:line="360" w:lineRule="auto"/>
        <w:ind w:firstLine="851"/>
        <w:rPr>
          <w:rFonts w:cs="Arial"/>
          <w:color w:val="000000"/>
        </w:rPr>
      </w:pPr>
      <w:r w:rsidRPr="00E30ACE">
        <w:rPr>
          <w:rFonts w:cs="Arial"/>
          <w:color w:val="000000"/>
        </w:rPr>
        <w:t>Não há mal que não tenha fim, porém ao se tratar de racismo percebemos que este perdura a longo tempo, e qual a maneira correta de trabalhar para que esse mal seja dissipado? Penso que seja trabalhar na raiz do problema, e onde estaria esta raiz?</w:t>
      </w:r>
    </w:p>
    <w:p w:rsidR="003D4BBB" w:rsidRPr="00E30ACE" w:rsidRDefault="003D4BBB" w:rsidP="003D4BBB">
      <w:pPr>
        <w:spacing w:line="360" w:lineRule="auto"/>
        <w:ind w:firstLine="851"/>
        <w:rPr>
          <w:rFonts w:cs="Arial"/>
          <w:color w:val="000000"/>
        </w:rPr>
      </w:pPr>
      <w:r w:rsidRPr="00E30ACE">
        <w:rPr>
          <w:rFonts w:cs="Arial"/>
          <w:color w:val="000000"/>
        </w:rPr>
        <w:t xml:space="preserve"> Sabemos que algumas pessoas simplesmente reproduzem o racismo como se isso fosse algo de valor, porém não passa de ignorância. Alguns reproduzem atitudes racistas simplesmente por agirem com o senso comum, por concordarem com teorias racistas firmadas no período pós-abolição mesmo que estas sejam retrógradas e sem fundamento. Portanto a maneira correta de evitar que situações como estas continuem a se repetir ou perpetuar é trabalhar justamente onde elas mais acontecem. </w:t>
      </w:r>
    </w:p>
    <w:p w:rsidR="003D4BBB" w:rsidRPr="00E30ACE" w:rsidRDefault="003D4BBB" w:rsidP="003D4BBB">
      <w:pPr>
        <w:spacing w:line="360" w:lineRule="auto"/>
        <w:ind w:firstLine="851"/>
        <w:rPr>
          <w:rFonts w:cs="Arial"/>
          <w:color w:val="000000"/>
        </w:rPr>
      </w:pPr>
      <w:r w:rsidRPr="00E30ACE">
        <w:rPr>
          <w:rFonts w:cs="Arial"/>
          <w:color w:val="000000"/>
        </w:rPr>
        <w:t>A escola passa a representar um fator de exclusão na medida que permite que atitudes racistas continuem a se reproduzir e não averiguam o que poderia ser feito para extinguir esse mal. Uma pesquisa feita em Belo Horizonte, por exemplo, aponta que a partir da matrícula já eram encontradas atitudes discriminatórias, pois, alunos de classe média ficavam separados de alunos de classe baixa.</w:t>
      </w:r>
    </w:p>
    <w:p w:rsidR="003D4BBB" w:rsidRPr="00E30ACE" w:rsidRDefault="003D4BBB" w:rsidP="003D4BBB">
      <w:pPr>
        <w:spacing w:line="360" w:lineRule="auto"/>
        <w:ind w:firstLine="851"/>
        <w:rPr>
          <w:rFonts w:cs="Arial"/>
          <w:color w:val="FF0000"/>
        </w:rPr>
      </w:pPr>
      <w:r w:rsidRPr="00E30ACE">
        <w:rPr>
          <w:rFonts w:cs="Arial"/>
          <w:color w:val="000000"/>
        </w:rPr>
        <w:t xml:space="preserve"> Tal situação recusava e marginalizava a criança negra que representava a classe baixa que por sua vez era encaminhada para escolas carentes, com poucos recursos, estrutura física debilitada e até mesmo um corpo docente não valorizado. O professor colocava o aluno negro sempre como oriundo de família problemática, filho de pais desempregados descrendo de sua capacidade e não dando nenhum incentivo para que seguisse em frente. O aluno negro carrega uma imagem deturpada firmada não só pelo corpo docente, mas também pelos colegas, pois o modelo ideal a ser seguido, não por acaso é de alunos brancos e de classe média.(FRANÇA, 1991)</w:t>
      </w:r>
    </w:p>
    <w:p w:rsidR="003D4BBB" w:rsidRPr="00E30ACE" w:rsidRDefault="003D4BBB" w:rsidP="003D4BBB">
      <w:pPr>
        <w:spacing w:line="360" w:lineRule="auto"/>
        <w:ind w:firstLine="851"/>
        <w:rPr>
          <w:rFonts w:cs="Arial"/>
          <w:color w:val="000000"/>
        </w:rPr>
      </w:pPr>
      <w:r w:rsidRPr="00E30ACE">
        <w:rPr>
          <w:rFonts w:cs="Arial"/>
          <w:color w:val="000000"/>
        </w:rPr>
        <w:t>Existe um contraste na forma de ver os alunos brancos e negros e de acordo com FRANÇA (1991, p.127):</w:t>
      </w:r>
    </w:p>
    <w:p w:rsidR="003D4BBB" w:rsidRPr="00E30ACE" w:rsidRDefault="003D4BBB" w:rsidP="003D4BBB">
      <w:pPr>
        <w:spacing w:line="360" w:lineRule="auto"/>
        <w:ind w:firstLine="851"/>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 xml:space="preserve">Essa forma contrastante de ver os alunos negros e brancos, pobres ou de classe média, parece conter, em seu bojo, alguns preconceitos referentes à ideologia racista no Brasil: o mito da não-integração social dos negros, </w:t>
      </w:r>
      <w:r w:rsidRPr="00E30ACE">
        <w:rPr>
          <w:rFonts w:cs="Arial"/>
          <w:color w:val="000000"/>
          <w:sz w:val="20"/>
          <w:szCs w:val="20"/>
        </w:rPr>
        <w:lastRenderedPageBreak/>
        <w:t>considerado como ‘prova’ de sua incapacidade de participar do ‘processo civilizatório’; o mito darwinista da seleção natural, que coloca o branco como superior e capaz de sucesso, ao contrário do negro, que fracassa por incapacidade e inferioridade; o mito da ‘indolência natural’ dos negros, que não se interessam pela atividade ou pelo trabalho; o mito da inadaptação psicossocial e cultural do negro à sociedade competitiva e eficiente, exigida no sistema capitalista moderno.</w:t>
      </w:r>
    </w:p>
    <w:p w:rsidR="003D4BBB" w:rsidRPr="00E30ACE" w:rsidRDefault="003D4BBB" w:rsidP="003D4BBB">
      <w:pPr>
        <w:spacing w:line="360" w:lineRule="auto"/>
        <w:ind w:firstLine="1620"/>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t xml:space="preserve">Os alunos negros reclamaram da falta de estrutura, da merenda ruim, do tratamento desigual denunciando assim mais uma forma de racismo, que é aquela que se dá silenciosamente, como a falta de condições dignas de estudo, por exemplo. </w:t>
      </w:r>
    </w:p>
    <w:p w:rsidR="003D4BBB" w:rsidRPr="00E30ACE" w:rsidRDefault="003D4BBB" w:rsidP="003D4BBB">
      <w:pPr>
        <w:spacing w:line="360" w:lineRule="auto"/>
        <w:ind w:firstLine="851"/>
        <w:rPr>
          <w:rFonts w:cs="Arial"/>
          <w:color w:val="000000"/>
        </w:rPr>
      </w:pPr>
      <w:r w:rsidRPr="00E30ACE">
        <w:rPr>
          <w:rFonts w:cs="Arial"/>
          <w:color w:val="000000"/>
        </w:rPr>
        <w:t>Há todo um contexto que envolve o não interesse do aluno por vezes na escola, como as más condições, a falta de interesse de alguns professores, a má estrutura e afins, porém o fracasso é jogado individualmente em cada negro, as responsabilidades não são divididas, o Estado não é responsabilizado, o professor que omite e repete preconceitos e esteriótipos não sofre com isso, ele simplesmente reproduz atitudes do senso comum, e joga toda a responsabilidade do fracasso escolar ao aluno. De acordo com ROCHA (2006, p. 75) os integrantes do Movimento Social Negro tem plena convicção de que:</w:t>
      </w:r>
    </w:p>
    <w:p w:rsidR="003D4BBB" w:rsidRPr="00E30ACE" w:rsidRDefault="003D4BBB" w:rsidP="003D4BBB">
      <w:pPr>
        <w:spacing w:line="240" w:lineRule="auto"/>
        <w:ind w:firstLine="1620"/>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 o sistema escolar reproduz uma série de conceitos, idéias e práticas que corroboram com a construção do mito da inferioridade do negro. A escola reproduz o racismo presente na sociedade brasileira. Aliás, não poderia ser diferente, visto que na escola estão todas as contradições presentes na sociedade (...).</w:t>
      </w:r>
    </w:p>
    <w:p w:rsidR="003D4BBB" w:rsidRPr="00E30ACE" w:rsidRDefault="003D4BBB" w:rsidP="003D4BBB">
      <w:pPr>
        <w:spacing w:line="360" w:lineRule="auto"/>
        <w:ind w:left="2268"/>
        <w:rPr>
          <w:rFonts w:cs="Arial"/>
          <w:color w:val="000000"/>
          <w:sz w:val="20"/>
          <w:szCs w:val="20"/>
        </w:rPr>
      </w:pPr>
    </w:p>
    <w:p w:rsidR="003D4BBB" w:rsidRPr="00E30ACE" w:rsidRDefault="003D4BBB" w:rsidP="003D4BBB">
      <w:pPr>
        <w:spacing w:line="360" w:lineRule="auto"/>
        <w:ind w:firstLine="0"/>
        <w:rPr>
          <w:rFonts w:cs="Arial"/>
          <w:color w:val="000000"/>
        </w:rPr>
      </w:pPr>
      <w:r>
        <w:rPr>
          <w:rFonts w:cs="Arial"/>
          <w:color w:val="000000"/>
        </w:rPr>
        <w:tab/>
      </w:r>
      <w:r w:rsidRPr="00E30ACE">
        <w:rPr>
          <w:rFonts w:cs="Arial"/>
          <w:color w:val="000000"/>
        </w:rPr>
        <w:t>Esses são alguns dos fatores que entram como responsáveis e até mesmo determinantes para a evasão escolar dos negros, pois num quadro negativo de ensino que segrega e discrimina na medida que nega condições igualitárias de estudo e o tacha de incapaz culpabilizando única e exclusivamente o aluno, sem levar em conta o sistema de ensino, é provável que os negros optem por tentar inserção no mercado de trabalho mais cedo do que continuar a viver situações excludentes no corpo escolar.</w:t>
      </w:r>
    </w:p>
    <w:p w:rsidR="003D4BBB" w:rsidRPr="00E30ACE" w:rsidRDefault="003D4BBB" w:rsidP="003D4BBB">
      <w:pPr>
        <w:spacing w:line="360" w:lineRule="auto"/>
        <w:ind w:firstLine="851"/>
        <w:rPr>
          <w:rFonts w:cs="Arial"/>
          <w:color w:val="000000"/>
        </w:rPr>
      </w:pPr>
    </w:p>
    <w:p w:rsidR="003D4BBB" w:rsidRPr="00E30ACE" w:rsidRDefault="003D4BBB" w:rsidP="003D4BBB">
      <w:pPr>
        <w:spacing w:line="360" w:lineRule="auto"/>
        <w:ind w:firstLine="0"/>
        <w:rPr>
          <w:rFonts w:cs="Arial"/>
          <w:b/>
          <w:color w:val="000000"/>
        </w:rPr>
      </w:pPr>
    </w:p>
    <w:p w:rsidR="003D4BBB" w:rsidRPr="00E30ACE" w:rsidRDefault="003D4BBB" w:rsidP="003D4BBB">
      <w:pPr>
        <w:numPr>
          <w:ilvl w:val="1"/>
          <w:numId w:val="9"/>
        </w:numPr>
        <w:spacing w:line="360" w:lineRule="auto"/>
        <w:rPr>
          <w:rFonts w:cs="Arial"/>
          <w:color w:val="000000"/>
        </w:rPr>
      </w:pPr>
      <w:r>
        <w:rPr>
          <w:rFonts w:cs="Arial"/>
          <w:color w:val="000000"/>
        </w:rPr>
        <w:t>AS LEIS EDUCACIONAIS ETNICO</w:t>
      </w:r>
      <w:r w:rsidRPr="00E30ACE">
        <w:rPr>
          <w:rFonts w:cs="Arial"/>
          <w:color w:val="000000"/>
        </w:rPr>
        <w:t xml:space="preserve">RACIAIS  </w:t>
      </w:r>
    </w:p>
    <w:p w:rsidR="003D4BBB" w:rsidRPr="00E30ACE" w:rsidRDefault="003D4BBB" w:rsidP="003D4BBB">
      <w:pPr>
        <w:spacing w:line="360" w:lineRule="auto"/>
        <w:ind w:left="576" w:firstLine="0"/>
        <w:rPr>
          <w:rFonts w:cs="Arial"/>
          <w:b/>
          <w:color w:val="000000"/>
        </w:rPr>
      </w:pPr>
    </w:p>
    <w:p w:rsidR="003D4BBB" w:rsidRPr="00E30ACE" w:rsidRDefault="003D4BBB" w:rsidP="003D4BBB">
      <w:pPr>
        <w:spacing w:line="360" w:lineRule="auto"/>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t>Há algum tempo vem sendo discutido legislações que visem voltar os olhos para as questões étnico-raciais no Brasil. E o que deve ser analisado aqui é que para que essas transformações ocorressem foram primordiais todas as formas de resistência dos negros que iniciou no período escravocrata, passando por todas as etapas de busca de direitos como, a Frente Negra, O Teatro Experimental do Negro, os jornais, as escolas de alfabetização, as associações, as cotas raciais e afins, tudo isso resultou nas mudanças que hoje vemos acontecer, porém que ainda estão longe de cessar, pois não basta criar uma Lei, é preciso que ela seja executada.</w:t>
      </w:r>
    </w:p>
    <w:p w:rsidR="003D4BBB" w:rsidRPr="00E30ACE" w:rsidRDefault="003D4BBB" w:rsidP="003D4BBB">
      <w:pPr>
        <w:spacing w:line="360" w:lineRule="auto"/>
        <w:ind w:firstLine="851"/>
        <w:rPr>
          <w:rFonts w:cs="Arial"/>
          <w:color w:val="000000"/>
        </w:rPr>
      </w:pPr>
      <w:r w:rsidRPr="00E30ACE">
        <w:rPr>
          <w:rFonts w:cs="Arial"/>
          <w:color w:val="000000"/>
        </w:rPr>
        <w:t>Desde a Constituição Federal de 1988 os direitos de todos os cidadãos estão explicitamente estabelecidos em Lei, de acordo com SILVA (2007, p.</w:t>
      </w:r>
      <w:r>
        <w:rPr>
          <w:rFonts w:cs="Arial"/>
          <w:color w:val="000000"/>
        </w:rPr>
        <w:t xml:space="preserve"> </w:t>
      </w:r>
      <w:r w:rsidRPr="00E30ACE">
        <w:rPr>
          <w:rFonts w:cs="Arial"/>
          <w:color w:val="000000"/>
        </w:rPr>
        <w:t>41):</w:t>
      </w:r>
    </w:p>
    <w:p w:rsidR="003D4BBB" w:rsidRPr="00E30ACE" w:rsidRDefault="003D4BBB" w:rsidP="003D4BBB">
      <w:pPr>
        <w:spacing w:line="360" w:lineRule="auto"/>
        <w:ind w:firstLine="851"/>
        <w:rPr>
          <w:rFonts w:cs="Arial"/>
          <w:color w:val="000000"/>
        </w:rPr>
      </w:pPr>
    </w:p>
    <w:p w:rsidR="003D4BBB" w:rsidRPr="00E30ACE" w:rsidRDefault="003D4BBB" w:rsidP="003D4BBB">
      <w:pPr>
        <w:tabs>
          <w:tab w:val="left" w:pos="2880"/>
        </w:tabs>
        <w:spacing w:line="240" w:lineRule="auto"/>
        <w:ind w:left="2268" w:firstLine="0"/>
        <w:rPr>
          <w:rFonts w:cs="Arial"/>
          <w:color w:val="000000"/>
          <w:sz w:val="20"/>
          <w:szCs w:val="20"/>
        </w:rPr>
      </w:pPr>
      <w:r w:rsidRPr="00E30ACE">
        <w:rPr>
          <w:rFonts w:cs="Arial"/>
          <w:color w:val="000000"/>
          <w:sz w:val="20"/>
          <w:szCs w:val="20"/>
        </w:rPr>
        <w:t>A própria Constituição Federal de 1988 - em seu artigo terceiro, inciso IV – garante, de forma inequívoca, a promoção de todos os cidadãos brasileiros, sem preconceitos de origem, raça, sexo, e quaisquer outras formas de discriminação, determinação legal complementada tanto pelo Decreto 1904, de 1996, que assegura a presença histórica das lutas dos negros na constituição do país, quanto pela Lei 7716, de 1999, que regulamenta crimes de preconceito de raça e cor e estabelece penas aos atos discriminatórios.</w:t>
      </w:r>
    </w:p>
    <w:p w:rsidR="003D4BBB" w:rsidRPr="00E30ACE" w:rsidRDefault="003D4BBB" w:rsidP="003D4BBB">
      <w:pPr>
        <w:tabs>
          <w:tab w:val="left" w:pos="1620"/>
          <w:tab w:val="left" w:pos="2880"/>
        </w:tabs>
        <w:spacing w:line="360" w:lineRule="auto"/>
        <w:ind w:firstLine="1620"/>
        <w:rPr>
          <w:rFonts w:cs="Arial"/>
          <w:color w:val="333399"/>
          <w:sz w:val="20"/>
          <w:szCs w:val="20"/>
        </w:rPr>
      </w:pPr>
    </w:p>
    <w:p w:rsidR="003D4BBB" w:rsidRPr="00E30ACE" w:rsidRDefault="003D4BBB" w:rsidP="003D4BBB">
      <w:pPr>
        <w:tabs>
          <w:tab w:val="left" w:pos="3855"/>
        </w:tabs>
        <w:spacing w:line="360" w:lineRule="auto"/>
        <w:ind w:firstLine="851"/>
        <w:rPr>
          <w:rFonts w:cs="Arial"/>
          <w:color w:val="000000"/>
        </w:rPr>
      </w:pPr>
      <w:r w:rsidRPr="00E30ACE">
        <w:rPr>
          <w:rFonts w:cs="Arial"/>
          <w:color w:val="000000"/>
        </w:rPr>
        <w:t>A partir de então começam a vigorar também leis para a educação étnico-racial, ou seja, grupos que foram historicamente prejudicados, passam então a receber atenção, com leis específicas que visam garantir os direitos dessa população, que não é somente negra, mas também composta por índios. Esses grupos passam a ter seus direitos garantidos com relação à educação pela LDB – Lei de Diretrizes e Bases da Educação Nacional, que em seu artigo 26, de acordo com SILVA (2007, p.</w:t>
      </w:r>
      <w:r>
        <w:rPr>
          <w:rFonts w:cs="Arial"/>
          <w:color w:val="000000"/>
        </w:rPr>
        <w:t xml:space="preserve"> </w:t>
      </w:r>
      <w:r w:rsidRPr="00E30ACE">
        <w:rPr>
          <w:rFonts w:cs="Arial"/>
          <w:color w:val="000000"/>
        </w:rPr>
        <w:t>41):</w:t>
      </w:r>
    </w:p>
    <w:p w:rsidR="003D4BBB" w:rsidRPr="00E30ACE" w:rsidRDefault="003D4BBB" w:rsidP="003D4BBB">
      <w:pPr>
        <w:tabs>
          <w:tab w:val="left" w:pos="3855"/>
        </w:tabs>
        <w:spacing w:line="360" w:lineRule="auto"/>
        <w:ind w:firstLine="1620"/>
        <w:rPr>
          <w:rFonts w:cs="Arial"/>
          <w:color w:val="000000"/>
        </w:rPr>
      </w:pPr>
    </w:p>
    <w:p w:rsidR="003D4BBB" w:rsidRPr="00E30ACE" w:rsidRDefault="003D4BBB" w:rsidP="003D4BBB">
      <w:pPr>
        <w:tabs>
          <w:tab w:val="left" w:pos="3855"/>
        </w:tabs>
        <w:spacing w:line="240" w:lineRule="auto"/>
        <w:ind w:left="2268" w:firstLine="0"/>
        <w:rPr>
          <w:rFonts w:cs="Arial"/>
          <w:color w:val="000000"/>
          <w:sz w:val="20"/>
          <w:szCs w:val="20"/>
        </w:rPr>
      </w:pPr>
      <w:r w:rsidRPr="00E30ACE">
        <w:rPr>
          <w:rFonts w:cs="Arial"/>
          <w:color w:val="000000"/>
          <w:sz w:val="20"/>
          <w:szCs w:val="20"/>
        </w:rPr>
        <w:t>(...) estabelece - particularmente no ensino de História do Brasil – o respeito aos valores culturais na educação e o repúdio ao racismo, na medida em que determina o estudo das contribuições das diferentes culturas e etnias para a formação do povo brasileiro (...).</w:t>
      </w:r>
    </w:p>
    <w:p w:rsidR="003D4BBB" w:rsidRPr="00E30ACE" w:rsidRDefault="003D4BBB" w:rsidP="003D4BBB">
      <w:pPr>
        <w:spacing w:line="360" w:lineRule="auto"/>
        <w:ind w:firstLine="1620"/>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t xml:space="preserve">Esses fatores são fundamentais para que as políticas públicas sejam inseridas e aplicadas no corpo escolar, e com isso pode ocorrer, talvez de forma lenta e gradativa, mas não menos importante, a quebra de estigmas e preconceitos </w:t>
      </w:r>
      <w:r w:rsidRPr="00E30ACE">
        <w:rPr>
          <w:rFonts w:cs="Arial"/>
          <w:color w:val="000000"/>
        </w:rPr>
        <w:lastRenderedPageBreak/>
        <w:t>existentes até hoje, pois, através do conhecimento deixamos de lado pré-conceitos e a ignorância.</w:t>
      </w:r>
    </w:p>
    <w:p w:rsidR="003D4BBB" w:rsidRPr="00E30ACE" w:rsidRDefault="003D4BBB" w:rsidP="003D4BBB">
      <w:pPr>
        <w:spacing w:line="360" w:lineRule="auto"/>
        <w:ind w:firstLine="851"/>
        <w:rPr>
          <w:rFonts w:cs="Arial"/>
          <w:color w:val="000000"/>
        </w:rPr>
      </w:pPr>
      <w:r w:rsidRPr="00E30ACE">
        <w:rPr>
          <w:rFonts w:cs="Arial"/>
          <w:color w:val="000000"/>
        </w:rPr>
        <w:t>Outro segmento importante para que questões como esta pudessem entrar em pauta é a Lei 10.639 de 2003, que alterou a LDB incluindo no currículo escolar dos brasileiros (ensino fundamental e médio) a questão da História e Cultura afro-brasileira e africana.</w:t>
      </w:r>
    </w:p>
    <w:p w:rsidR="003D4BBB" w:rsidRPr="00E30ACE" w:rsidRDefault="003D4BBB" w:rsidP="003D4BBB">
      <w:pPr>
        <w:spacing w:line="360" w:lineRule="auto"/>
        <w:ind w:firstLine="851"/>
        <w:rPr>
          <w:rFonts w:cs="Arial"/>
          <w:color w:val="333399"/>
        </w:rPr>
      </w:pPr>
    </w:p>
    <w:p w:rsidR="003D4BBB" w:rsidRPr="00E30ACE" w:rsidRDefault="003D4BBB" w:rsidP="003D4BBB">
      <w:pPr>
        <w:spacing w:line="360" w:lineRule="auto"/>
        <w:ind w:firstLine="851"/>
        <w:rPr>
          <w:rFonts w:cs="Arial"/>
          <w:color w:val="333399"/>
        </w:rPr>
      </w:pPr>
    </w:p>
    <w:p w:rsidR="003D4BBB" w:rsidRPr="00E30ACE" w:rsidRDefault="003D4BBB" w:rsidP="003D4BBB">
      <w:pPr>
        <w:numPr>
          <w:ilvl w:val="1"/>
          <w:numId w:val="9"/>
        </w:numPr>
        <w:spacing w:line="360" w:lineRule="auto"/>
        <w:rPr>
          <w:rFonts w:cs="Arial"/>
          <w:b/>
          <w:color w:val="000000"/>
        </w:rPr>
      </w:pPr>
      <w:r w:rsidRPr="00E30ACE">
        <w:rPr>
          <w:rFonts w:cs="Arial"/>
          <w:b/>
          <w:color w:val="000000"/>
        </w:rPr>
        <w:t>A LEI 10.639/2003</w:t>
      </w:r>
    </w:p>
    <w:p w:rsidR="003D4BBB" w:rsidRPr="00E30ACE" w:rsidRDefault="003D4BBB" w:rsidP="003D4BBB">
      <w:pPr>
        <w:spacing w:line="360" w:lineRule="auto"/>
        <w:ind w:left="576" w:firstLine="0"/>
        <w:rPr>
          <w:rFonts w:cs="Arial"/>
          <w:b/>
          <w:color w:val="000000"/>
        </w:rPr>
      </w:pPr>
    </w:p>
    <w:p w:rsidR="003D4BBB" w:rsidRPr="00E30ACE" w:rsidRDefault="003D4BBB" w:rsidP="003D4BBB">
      <w:pPr>
        <w:spacing w:line="360" w:lineRule="auto"/>
        <w:rPr>
          <w:rFonts w:cs="Arial"/>
          <w:color w:val="333399"/>
        </w:rPr>
      </w:pPr>
    </w:p>
    <w:p w:rsidR="003D4BBB" w:rsidRPr="00E30ACE" w:rsidRDefault="003D4BBB" w:rsidP="003D4BBB">
      <w:pPr>
        <w:spacing w:line="360" w:lineRule="auto"/>
        <w:ind w:firstLine="851"/>
        <w:rPr>
          <w:rFonts w:cs="Arial"/>
          <w:color w:val="000000"/>
        </w:rPr>
      </w:pPr>
      <w:r w:rsidRPr="00E30ACE">
        <w:rPr>
          <w:rFonts w:cs="Arial"/>
          <w:color w:val="000000"/>
        </w:rPr>
        <w:t>Com o surgimento da Lei 10.639/2003 torna-se obrigatório o estudo das questões da História e Cultura afro-brasileira e africana no ensino Fundamental e Médio, este estudo torna-se primordial para o debate da questão racial e para quebra de estigmas e preconceitos, pois busca discutir a história que não fora  antes contada, pois sempre vemos em livros de história por exemplo negros sendo mostrados como meros objetos de trabalho, ou seja, o negro até então é visto apenas como escravo, como se não houvesse uma história passada, como se antes disso o negro não existisse, omitiu-se toda a história dos mesmos colocando-os como simples reprodutores de trabalhos braçais.</w:t>
      </w:r>
    </w:p>
    <w:p w:rsidR="003D4BBB" w:rsidRDefault="003D4BBB" w:rsidP="003D4BBB">
      <w:pPr>
        <w:spacing w:line="360" w:lineRule="auto"/>
        <w:ind w:firstLine="851"/>
        <w:rPr>
          <w:rFonts w:cs="Arial"/>
          <w:color w:val="000000"/>
        </w:rPr>
      </w:pPr>
      <w:r w:rsidRPr="00E30ACE">
        <w:rPr>
          <w:rFonts w:cs="Arial"/>
          <w:color w:val="000000"/>
        </w:rPr>
        <w:t>O que precisa ficar evidente é que junto com a chegada dos negros no Brasil, vieram alguns conjuntos de conhecimentos que aqui foram aplicados e ROCHA (2006, p.75) nos instiga a pensar e repensar alguns fatores:</w:t>
      </w:r>
    </w:p>
    <w:p w:rsidR="003D4BBB" w:rsidRPr="00E30ACE" w:rsidRDefault="003D4BBB" w:rsidP="003D4BBB">
      <w:pPr>
        <w:spacing w:line="360" w:lineRule="auto"/>
        <w:ind w:firstLine="851"/>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 o cultivo da cana-de-açúcar, do algodão, a mineração, a tecnologia do ferro eram originárias da onde? Do continente Europeu? (...) As pirâmides do Egito foram construídas por europeus ou por africanos? Essas lacunas (CHAUÍ), evidentemente, contribuem para a constituição da ideologia da dominação racial e do mito da inferioridade da população negra.</w:t>
      </w:r>
    </w:p>
    <w:p w:rsidR="003D4BBB" w:rsidRPr="00E30ACE" w:rsidRDefault="003D4BBB" w:rsidP="003D4BBB">
      <w:pPr>
        <w:spacing w:line="360" w:lineRule="auto"/>
        <w:ind w:left="2268" w:firstLine="1622"/>
        <w:rPr>
          <w:rFonts w:cs="Arial"/>
          <w:color w:val="000000"/>
          <w:sz w:val="20"/>
          <w:szCs w:val="20"/>
        </w:rPr>
      </w:pPr>
    </w:p>
    <w:p w:rsidR="003D4BBB" w:rsidRPr="00E30ACE" w:rsidRDefault="003D4BBB" w:rsidP="003D4BBB">
      <w:pPr>
        <w:spacing w:line="360" w:lineRule="auto"/>
        <w:ind w:firstLine="1620"/>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t xml:space="preserve">Os negros não foram escolhidos por acaso para povoarem e construírem o Brasil, foram escolhidos porque já dominavam a agricultura, e é importante acrescentar que da África vieram príncipes e princesas que quando aqui chegaram </w:t>
      </w:r>
      <w:r w:rsidRPr="00E30ACE">
        <w:rPr>
          <w:rFonts w:cs="Arial"/>
          <w:color w:val="000000"/>
        </w:rPr>
        <w:lastRenderedPageBreak/>
        <w:t>foram trabalhar como escravos, e que a história contada aos afro - descendentes brasileiros é apenas que os negros foram escravos, as fotos retratadas são sempre de negros servindo brancos, sendo castigados e sempre em papel de inferioridade, omitindo a riqueza do povo negro, e influenciando significativamente para a imagem negativa que o negro tem do próprio negro, pois as histórias contadas são tendenciosas e os papéis são sempre de oprimidos.</w:t>
      </w:r>
    </w:p>
    <w:p w:rsidR="003D4BBB" w:rsidRPr="00E30ACE" w:rsidRDefault="003D4BBB" w:rsidP="003D4BBB">
      <w:pPr>
        <w:spacing w:line="360" w:lineRule="auto"/>
        <w:ind w:firstLine="851"/>
        <w:rPr>
          <w:rFonts w:cs="Arial"/>
          <w:color w:val="000000"/>
        </w:rPr>
      </w:pPr>
      <w:r w:rsidRPr="00E30ACE">
        <w:rPr>
          <w:rFonts w:cs="Arial"/>
          <w:color w:val="000000"/>
        </w:rPr>
        <w:t xml:space="preserve">O principal argumento para estar trabalhando a cultura africana e afro-brasileira nas salas de aula, está na improbabilidade de entender a história brasileira sem ter conhecimento dos povos que habitaram e trabalharam na construção do país como negros, índios e também europeus </w:t>
      </w:r>
      <w:r w:rsidRPr="00157085">
        <w:rPr>
          <w:rFonts w:cs="Arial"/>
          <w:color w:val="000000"/>
        </w:rPr>
        <w:t>(ROCHA, 2006).</w:t>
      </w:r>
      <w:r w:rsidRPr="00157085">
        <w:rPr>
          <w:rFonts w:cs="Arial"/>
          <w:color w:val="FF0000"/>
        </w:rPr>
        <w:t xml:space="preserve"> </w:t>
      </w:r>
    </w:p>
    <w:p w:rsidR="003D4BBB" w:rsidRPr="00E30ACE" w:rsidRDefault="003D4BBB" w:rsidP="003D4BBB">
      <w:pPr>
        <w:spacing w:line="360" w:lineRule="auto"/>
        <w:ind w:firstLine="851"/>
        <w:rPr>
          <w:rFonts w:cs="Arial"/>
          <w:color w:val="000000"/>
        </w:rPr>
      </w:pPr>
      <w:r w:rsidRPr="00E30ACE">
        <w:rPr>
          <w:rFonts w:cs="Arial"/>
          <w:color w:val="000000"/>
        </w:rPr>
        <w:t>De acordo com ROCHA (2006, p. 78) um militante paranaense do Movimento Negro, Romeu Gomes de Miranda, afirma que:</w:t>
      </w:r>
    </w:p>
    <w:p w:rsidR="003D4BBB" w:rsidRPr="00E30ACE" w:rsidRDefault="003D4BBB" w:rsidP="003D4BBB">
      <w:pPr>
        <w:spacing w:line="360" w:lineRule="auto"/>
        <w:ind w:firstLine="1620"/>
        <w:rPr>
          <w:rFonts w:cs="Arial"/>
          <w:color w:val="000000"/>
        </w:rPr>
      </w:pPr>
    </w:p>
    <w:p w:rsidR="003D4BBB" w:rsidRPr="00E30ACE" w:rsidRDefault="003D4BBB" w:rsidP="003D4BBB">
      <w:pPr>
        <w:spacing w:line="240" w:lineRule="auto"/>
        <w:ind w:firstLine="1620"/>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O Movimento Negro, desde os anos 70, vem reivindicando uma alteração da abordagem sobre a cultura negra e sobre a África dentro da escola. Quando este define que a recuperação da identidade e a recuperação da auto estima são questões fundamentais para  incorporação do nosso povo de uma forma digna, autônoma e de cabeça erguida na luta social e na sociedade, vai para dentro da escola e para dentro do movimento social cobrar a alteração da forma como a escola vem abordando a cultura negra dentro do currículo escolar.</w:t>
      </w:r>
    </w:p>
    <w:p w:rsidR="003D4BBB" w:rsidRPr="00E30ACE" w:rsidRDefault="003D4BBB" w:rsidP="003D4BBB">
      <w:pPr>
        <w:spacing w:line="360" w:lineRule="auto"/>
        <w:ind w:left="2268" w:firstLine="1620"/>
        <w:rPr>
          <w:rFonts w:cs="Arial"/>
          <w:color w:val="000000"/>
          <w:sz w:val="20"/>
          <w:szCs w:val="20"/>
        </w:rPr>
      </w:pPr>
    </w:p>
    <w:p w:rsidR="003D4BBB" w:rsidRPr="00E30ACE" w:rsidRDefault="003D4BBB" w:rsidP="003D4BBB">
      <w:pPr>
        <w:spacing w:line="360" w:lineRule="auto"/>
        <w:ind w:left="2268" w:firstLine="1620"/>
        <w:rPr>
          <w:rFonts w:cs="Arial"/>
          <w:color w:val="000000"/>
          <w:sz w:val="20"/>
          <w:szCs w:val="20"/>
        </w:rPr>
      </w:pPr>
    </w:p>
    <w:p w:rsidR="003D4BBB" w:rsidRPr="00E30ACE" w:rsidRDefault="003D4BBB" w:rsidP="003D4BBB">
      <w:pPr>
        <w:spacing w:line="360" w:lineRule="auto"/>
        <w:ind w:firstLine="851"/>
        <w:rPr>
          <w:rFonts w:cs="Arial"/>
          <w:color w:val="000000"/>
        </w:rPr>
      </w:pPr>
      <w:r w:rsidRPr="00E30ACE">
        <w:rPr>
          <w:rFonts w:cs="Arial"/>
          <w:color w:val="000000"/>
        </w:rPr>
        <w:t>Desta forma a Lei 10.639/03 entra como fator fundamental para tais mudanças na medida que de forma obrigatória deve tratar sobre as questões raciais dentro do ambiente escolar e busca superar preconceitos através do conhecimento socialmente construído e comprometido. Uma justificativa plausível para a implementação da lei, é a da MARCHA ZUMBI DOS PALMARES (1995, item 3.1):</w:t>
      </w:r>
    </w:p>
    <w:p w:rsidR="003D4BBB" w:rsidRPr="00E30ACE" w:rsidRDefault="003D4BBB" w:rsidP="003D4BBB">
      <w:pPr>
        <w:spacing w:line="360" w:lineRule="auto"/>
        <w:ind w:firstLine="1620"/>
        <w:rPr>
          <w:rFonts w:cs="Arial"/>
          <w:color w:val="000000"/>
        </w:rPr>
      </w:pPr>
    </w:p>
    <w:p w:rsidR="003D4BBB" w:rsidRPr="00E30ACE" w:rsidRDefault="003D4BBB" w:rsidP="003D4BBB">
      <w:pPr>
        <w:spacing w:line="360" w:lineRule="auto"/>
        <w:ind w:firstLine="1620"/>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 xml:space="preserve">Refletindo os valores da sociedade, a escola se afigura como espaço privilegiado de aprendizado do racismo, especialmente devido ao conteúdo eurocêntrico do currículo escolar, aos programas educativos, aos manuais escolares e ao comportamento diferenciado do professorado diante de crianças negras e brancas. A reiteração de abordagens e esteriótipos que desvalorizam o povo negro e supervalorizam o branco resulta na naturalização e conservação de uma ordem baseada uma suposta superioridade biológica, que atribui a negros e brancos papéis e destinos diferentes. Num país cujos donos do poder descendem de escravizadores, a </w:t>
      </w:r>
      <w:r w:rsidRPr="00E30ACE">
        <w:rPr>
          <w:rFonts w:cs="Arial"/>
          <w:color w:val="000000"/>
          <w:sz w:val="20"/>
          <w:szCs w:val="20"/>
        </w:rPr>
        <w:lastRenderedPageBreak/>
        <w:t>influência nefasta da escola se traduz não apenas na legitimação da situação de inferioridade dos negros, como também na permanente recriação e justificação de atitudes e comportamentos racistas. De outro lado, a inculcação de imagens estereotipadas induz a criança negra a inibir suas potencialidades, limitar suas aspirações profissionais e humanas e bloquear o pleno desenvolvimento de sua identidade racial. Cristaliza-se uma imagem mental padronizada que diminuiu, exclui, sub-representa e estigmatiza o povo negro, impedindo a valorização positiva da diversidade étnico-racial, bloqueando o surgimento de um espírito de respeito mútuo entre negros e brancos e comprometendo a idéia de universalidade da cidadania.</w:t>
      </w:r>
    </w:p>
    <w:p w:rsidR="003D4BBB" w:rsidRPr="00E30ACE" w:rsidRDefault="003D4BBB" w:rsidP="003D4BBB">
      <w:pPr>
        <w:spacing w:line="360" w:lineRule="auto"/>
        <w:ind w:firstLine="1620"/>
        <w:rPr>
          <w:rFonts w:cs="Arial"/>
          <w:color w:val="000000"/>
          <w:sz w:val="32"/>
          <w:szCs w:val="32"/>
        </w:rPr>
      </w:pPr>
    </w:p>
    <w:p w:rsidR="003D4BBB" w:rsidRPr="00E30ACE" w:rsidRDefault="003D4BBB" w:rsidP="003D4BBB">
      <w:pPr>
        <w:spacing w:line="360" w:lineRule="auto"/>
        <w:ind w:firstLine="851"/>
        <w:rPr>
          <w:rFonts w:cs="Arial"/>
          <w:color w:val="000000"/>
        </w:rPr>
      </w:pPr>
      <w:r w:rsidRPr="00E30ACE">
        <w:rPr>
          <w:rFonts w:cs="Arial"/>
          <w:color w:val="000000"/>
        </w:rPr>
        <w:t xml:space="preserve"> Com a implementação da Lei 10.639/03 a temática História e Cultura Afro-Brasileira e Africana, deve ser abordada em redes públicas e particulares de todo território brasileiro e em todo currículo escolar embora sejam mais presentes “nas disciplinas de História, Língua Portuguesa e Literatura e Educação artística” como afirma ROCHA (2006, p.81). Além destes quesitos, a Lei 10.639/03 estabeleceu no calendário escolar brasileiro o ‘Dia da Consciência Negra’, que é comemorado no dia 20 de novembro em homenagem ao aniversário da morte de Zumbi dos Palmares, que foi um mártir na luta pela emancipação do povo negro.</w:t>
      </w:r>
    </w:p>
    <w:p w:rsidR="003D4BBB" w:rsidRPr="00E30ACE" w:rsidRDefault="003D4BBB" w:rsidP="003D4BBB">
      <w:pPr>
        <w:spacing w:line="360" w:lineRule="auto"/>
        <w:ind w:firstLine="851"/>
        <w:rPr>
          <w:rFonts w:cs="Arial"/>
          <w:color w:val="000000"/>
        </w:rPr>
      </w:pPr>
      <w:r w:rsidRPr="00E30ACE">
        <w:rPr>
          <w:rFonts w:cs="Arial"/>
          <w:color w:val="000000"/>
        </w:rPr>
        <w:t>Sendo assim, inicia-se uma troca de idéias que entra como obrigatoriedade em um mundo dominado por brancos e que a partir de então, traz um espaço significativo para debater questões que por longos anos perduram de forma errada conscientemente ou não e que tem a possibilidade de serem tratadas com a beleza e a riqueza que lhes são de direito, além do mais, a partir do conhecimento e do reconhecimento da importância dos afro-brasileiros para nosso país começam a serem quebrados estigmas que influenciam negativamente a vida dos negros e que a partir da valorização de sua cultura, sua religião e seu trabalho para o desenvolvimento do país, possam iniciar a quebra ou a diminuição de preconceitos para que enfim possamos extinguir o racismo que é um fator essencial para um maior crescimento econômico e social do país, e para que as oportunidades possam ser ganhas ou disputadas de forma igual.</w:t>
      </w:r>
    </w:p>
    <w:p w:rsidR="003D4BBB" w:rsidRPr="00E30ACE" w:rsidRDefault="003D4BBB" w:rsidP="003D4BBB">
      <w:pPr>
        <w:spacing w:line="360" w:lineRule="auto"/>
        <w:ind w:firstLine="1620"/>
        <w:rPr>
          <w:rFonts w:cs="Arial"/>
          <w:color w:val="000000"/>
        </w:rPr>
      </w:pPr>
    </w:p>
    <w:p w:rsidR="003D4BBB" w:rsidRPr="00E30ACE" w:rsidRDefault="003D4BBB" w:rsidP="003D4BBB">
      <w:pPr>
        <w:spacing w:line="360" w:lineRule="auto"/>
        <w:ind w:firstLine="1620"/>
        <w:rPr>
          <w:rFonts w:cs="Arial"/>
          <w:b/>
          <w:color w:val="333399"/>
        </w:rPr>
      </w:pPr>
    </w:p>
    <w:p w:rsidR="003D4BBB" w:rsidRPr="00E30ACE" w:rsidRDefault="003D4BBB" w:rsidP="003D4BBB">
      <w:pPr>
        <w:numPr>
          <w:ilvl w:val="1"/>
          <w:numId w:val="9"/>
        </w:numPr>
        <w:spacing w:line="360" w:lineRule="auto"/>
        <w:rPr>
          <w:rFonts w:cs="Arial"/>
          <w:b/>
          <w:color w:val="000000"/>
        </w:rPr>
      </w:pPr>
      <w:r w:rsidRPr="00E30ACE">
        <w:rPr>
          <w:rFonts w:cs="Arial"/>
          <w:b/>
          <w:color w:val="000000"/>
        </w:rPr>
        <w:t>EDUCAÇÃO, RACISMO E ASCENSÃO SOCIAL</w:t>
      </w:r>
    </w:p>
    <w:p w:rsidR="003D4BBB" w:rsidRPr="00E30ACE" w:rsidRDefault="003D4BBB" w:rsidP="003D4BBB">
      <w:pPr>
        <w:spacing w:line="360" w:lineRule="auto"/>
        <w:ind w:left="576" w:firstLine="0"/>
        <w:rPr>
          <w:rFonts w:cs="Arial"/>
          <w:b/>
          <w:color w:val="000000"/>
        </w:rPr>
      </w:pPr>
    </w:p>
    <w:p w:rsidR="003D4BBB" w:rsidRPr="00E30ACE" w:rsidRDefault="003D4BBB" w:rsidP="003D4BBB">
      <w:pPr>
        <w:spacing w:line="360" w:lineRule="auto"/>
        <w:rPr>
          <w:rFonts w:cs="Arial"/>
          <w:color w:val="333399"/>
        </w:rPr>
      </w:pPr>
    </w:p>
    <w:p w:rsidR="003D4BBB" w:rsidRPr="00E30ACE" w:rsidRDefault="003D4BBB" w:rsidP="003D4BBB">
      <w:pPr>
        <w:spacing w:line="360" w:lineRule="auto"/>
        <w:ind w:firstLine="851"/>
        <w:rPr>
          <w:rFonts w:cs="Arial"/>
          <w:color w:val="000000"/>
        </w:rPr>
      </w:pPr>
      <w:r w:rsidRPr="00E30ACE">
        <w:rPr>
          <w:rFonts w:cs="Arial"/>
          <w:color w:val="000000"/>
        </w:rPr>
        <w:lastRenderedPageBreak/>
        <w:t>A educação entra como fator determinante para a ascensão social das pessoas, porém devemos analisar o que acontece com os negros que iniciam sua vida escolar cercados por preconceitos e discriminações e o quanto isso afeta para a continuação de seus estudos ou não, outro fator relevante é que muitos destes por não pertencerem a uma classe social e econômica abonada precisam além de estudar, entrar para o mercado de trabalho precocemente e esse é um fator que acaba interferindo para a permanência do mesmo na escola.</w:t>
      </w:r>
    </w:p>
    <w:p w:rsidR="003D4BBB" w:rsidRPr="00E30ACE" w:rsidRDefault="003D4BBB" w:rsidP="003D4BBB">
      <w:pPr>
        <w:spacing w:line="360" w:lineRule="auto"/>
        <w:ind w:firstLine="851"/>
        <w:rPr>
          <w:rFonts w:cs="Arial"/>
          <w:color w:val="000000"/>
        </w:rPr>
      </w:pPr>
      <w:r w:rsidRPr="00E30ACE">
        <w:rPr>
          <w:rFonts w:cs="Arial"/>
          <w:color w:val="000000"/>
        </w:rPr>
        <w:t>Outro fator de extrema importância e que age como fator determinante para a permanência do negro no contexto escolar é a discriminação racial que o acompanha desde pequeno até o fim de sua vida, isso influencia negativamente em sua trajetória escolar quando não entra como fator determinante de exclusão.</w:t>
      </w:r>
    </w:p>
    <w:p w:rsidR="003D4BBB" w:rsidRPr="00E30ACE" w:rsidRDefault="003D4BBB" w:rsidP="003D4BBB">
      <w:pPr>
        <w:spacing w:line="360" w:lineRule="auto"/>
        <w:ind w:firstLine="851"/>
        <w:rPr>
          <w:rFonts w:cs="Arial"/>
          <w:color w:val="000000"/>
        </w:rPr>
      </w:pPr>
      <w:r w:rsidRPr="00E30ACE">
        <w:rPr>
          <w:rFonts w:cs="Arial"/>
          <w:color w:val="000000"/>
        </w:rPr>
        <w:t>Estudos feitos na região Nordeste e Sudeste demonstram que pessoas com renda até dois salários mínimos mensais não sofrem influência na hora de serem alfabetizados, porém, ser pobre nessas regiões afeta significativamente a condição de ser letrado, portanto a partir desse estudo fica evidente que a condição social é determinante para a permanência das pessoas no ambiente escolar, sendo que através do estudo ficou provado que em locais mais pobres a taxa de analfabetismo é extremamente maior. De acordo com esses estudos SILVA JR. (2002, p.</w:t>
      </w:r>
      <w:r>
        <w:rPr>
          <w:rFonts w:cs="Arial"/>
          <w:color w:val="000000"/>
        </w:rPr>
        <w:t xml:space="preserve"> </w:t>
      </w:r>
      <w:r w:rsidRPr="00E30ACE">
        <w:rPr>
          <w:rFonts w:cs="Arial"/>
          <w:color w:val="000000"/>
        </w:rPr>
        <w:t>21) destaca:</w:t>
      </w:r>
    </w:p>
    <w:p w:rsidR="003D4BBB" w:rsidRPr="00E30ACE" w:rsidRDefault="003D4BBB" w:rsidP="003D4BBB">
      <w:pPr>
        <w:spacing w:line="360" w:lineRule="auto"/>
        <w:ind w:firstLine="1620"/>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A conclusão de que a pobreza e raça-cor estão inextricavelmente ligados aos anos de escolaridade e trajetória escolar tem sido a tônica, que por sua vez não permitiria mais isolar raça-cor como variáveis, mas como invariantes a serem pesquisadas em todas as coletas sobre a população. Assim, dados recentes do Ipea apontam a discrepância entre populações negras e brancas. O presidente do Ipea ‘[...] abordou a relação entre desenvolvimento, pobreza e questões raciais. Segundo Paes de Barros, a pobreza também está concentrada no Nordeste. Lá estão 63%  dos pobres do país e apenas 15% dos ricos’. ‘Se acabássemos com as diferenças educacionais dessas pessoas, eliminaríamos metade da diferença de renda’, ressaltou. O Ipea calcula que 65% dos brasileiros pobres são negros, contra 20% dos ricos (Folha de S. Paulo, 08/5/2001).</w:t>
      </w:r>
    </w:p>
    <w:p w:rsidR="003D4BBB" w:rsidRPr="00E30ACE" w:rsidRDefault="003D4BBB" w:rsidP="003D4BBB">
      <w:pPr>
        <w:spacing w:line="240" w:lineRule="auto"/>
        <w:ind w:firstLine="1620"/>
        <w:rPr>
          <w:rFonts w:cs="Arial"/>
          <w:color w:val="000000"/>
        </w:rPr>
      </w:pPr>
    </w:p>
    <w:p w:rsidR="003D4BBB" w:rsidRPr="00E30ACE" w:rsidRDefault="003D4BBB" w:rsidP="003D4BBB">
      <w:pPr>
        <w:spacing w:line="360" w:lineRule="auto"/>
        <w:ind w:firstLine="1620"/>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t xml:space="preserve">Estes dados comprovam que a pobreza em nosso país tem cor e que há necessidade urgente de criações de novas políticas públicas que garantam além do acesso a permanência destas pessoas no ambiente escolar, para que possam </w:t>
      </w:r>
      <w:r w:rsidRPr="00E30ACE">
        <w:rPr>
          <w:rFonts w:cs="Arial"/>
          <w:color w:val="000000"/>
        </w:rPr>
        <w:lastRenderedPageBreak/>
        <w:t>futuramente concorrer de forma mais justa a vagas de empregos, já que dizer de forma igualitária seria exagero tendo em vista o racismo existente.</w:t>
      </w:r>
    </w:p>
    <w:p w:rsidR="003D4BBB" w:rsidRPr="00E30ACE" w:rsidRDefault="003D4BBB" w:rsidP="003D4BBB">
      <w:pPr>
        <w:spacing w:line="360" w:lineRule="auto"/>
        <w:ind w:firstLine="851"/>
        <w:rPr>
          <w:rFonts w:cs="Arial"/>
          <w:color w:val="000000"/>
        </w:rPr>
      </w:pPr>
      <w:r w:rsidRPr="00E30ACE">
        <w:rPr>
          <w:rFonts w:cs="Arial"/>
          <w:color w:val="000000"/>
        </w:rPr>
        <w:t xml:space="preserve">De acordo com </w:t>
      </w:r>
      <w:r>
        <w:rPr>
          <w:rFonts w:cs="Arial"/>
          <w:color w:val="000000"/>
        </w:rPr>
        <w:t>SILVA JR</w:t>
      </w:r>
      <w:r w:rsidRPr="00E30ACE">
        <w:rPr>
          <w:rFonts w:cs="Arial"/>
          <w:color w:val="000000"/>
        </w:rPr>
        <w:t>. (2002) os brancos tem</w:t>
      </w:r>
      <w:r>
        <w:rPr>
          <w:rFonts w:cs="Arial"/>
          <w:color w:val="000000"/>
        </w:rPr>
        <w:t>,</w:t>
      </w:r>
      <w:r w:rsidRPr="00E30ACE">
        <w:rPr>
          <w:rFonts w:cs="Arial"/>
          <w:color w:val="000000"/>
        </w:rPr>
        <w:t xml:space="preserve"> 8,5 vezes mais de chances de estudar em universidades com relação aos negros e 5 vezes mais com relação aos pardos. Ainda de acordo com o autor, um estudo realizado por Fúlvia Rosemberg e colaboradoras demonstra que em São Paulo, crianças negras tendem a repetir o ano mais frequentemente que crianças brancas e destacam que as crianças negras são excluídas do sistema escolar muito cedo, porém que apesar das dificuldades há um grande esforço dessas para tentar permanecer na escola, e acrescenta que pais de alunos negros tendem a matriculá-los em escolas mais carentes visando assim amenizar o sofrimento de seus filhos por conta de discriminações raciais.</w:t>
      </w:r>
    </w:p>
    <w:p w:rsidR="003D4BBB" w:rsidRDefault="003D4BBB" w:rsidP="003D4BBB">
      <w:pPr>
        <w:spacing w:line="360" w:lineRule="auto"/>
        <w:ind w:firstLine="851"/>
        <w:rPr>
          <w:rFonts w:cs="Arial"/>
          <w:color w:val="000000"/>
        </w:rPr>
      </w:pPr>
      <w:r w:rsidRPr="00E30ACE">
        <w:rPr>
          <w:rFonts w:cs="Arial"/>
          <w:color w:val="000000"/>
        </w:rPr>
        <w:t>C</w:t>
      </w:r>
      <w:r>
        <w:rPr>
          <w:rFonts w:cs="Arial"/>
          <w:color w:val="000000"/>
        </w:rPr>
        <w:t>om relação à educação escolar antes denominada</w:t>
      </w:r>
      <w:r w:rsidRPr="00E30ACE">
        <w:rPr>
          <w:rFonts w:cs="Arial"/>
          <w:color w:val="000000"/>
        </w:rPr>
        <w:t xml:space="preserve"> </w:t>
      </w:r>
      <w:r>
        <w:rPr>
          <w:rFonts w:cs="Arial"/>
          <w:color w:val="000000"/>
        </w:rPr>
        <w:t xml:space="preserve">como de </w:t>
      </w:r>
      <w:r w:rsidRPr="00E30ACE">
        <w:rPr>
          <w:rFonts w:cs="Arial"/>
          <w:color w:val="000000"/>
        </w:rPr>
        <w:t xml:space="preserve">primeiro grau no Brasil, </w:t>
      </w:r>
      <w:r>
        <w:rPr>
          <w:rFonts w:cs="Arial"/>
          <w:color w:val="000000"/>
        </w:rPr>
        <w:t xml:space="preserve">hoje vista como ensino fundamental séries iniciais e finais, </w:t>
      </w:r>
      <w:r w:rsidRPr="00E30ACE">
        <w:rPr>
          <w:rFonts w:cs="Arial"/>
          <w:color w:val="000000"/>
        </w:rPr>
        <w:t>SILVA JR. (2002, p.</w:t>
      </w:r>
      <w:r>
        <w:rPr>
          <w:rFonts w:cs="Arial"/>
          <w:color w:val="000000"/>
        </w:rPr>
        <w:t xml:space="preserve"> </w:t>
      </w:r>
      <w:r w:rsidRPr="00E30ACE">
        <w:rPr>
          <w:rFonts w:cs="Arial"/>
          <w:color w:val="000000"/>
        </w:rPr>
        <w:t>27) destaca:</w:t>
      </w:r>
    </w:p>
    <w:p w:rsidR="003D4BBB" w:rsidRPr="00AF0763" w:rsidRDefault="003D4BBB" w:rsidP="003D4BBB">
      <w:pPr>
        <w:spacing w:line="360" w:lineRule="auto"/>
        <w:ind w:firstLine="851"/>
        <w:rPr>
          <w:rFonts w:cs="Arial"/>
          <w:color w:val="FF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A educação de primeiro grau, no Brasil, passou por reformas drásticas no período dos últimos 30 anos. De uma escola elitista e direcionada para a formação da classe média branca, foi rapidamente expandida, a partir da Lei nº 5.629, de 11 de agosto de 1971; porém esta democratização do acesso ao ensino de primeiro e segundo graus não foi acompanhada de uma preparação do magistério para lidar com classes numericamente grandes e racialmente heterogêneas.</w:t>
      </w:r>
    </w:p>
    <w:p w:rsidR="003D4BBB" w:rsidRPr="00E30ACE" w:rsidRDefault="003D4BBB" w:rsidP="003D4BBB">
      <w:pPr>
        <w:spacing w:line="360" w:lineRule="auto"/>
        <w:ind w:firstLine="1620"/>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t xml:space="preserve">Portanto os valores passados continuavam sendo apoiados e influenciados por uma elite de classe média branca onde a insuficiência de materiais didáticos levou a diminuição da carga horária das aulas e consequentemente à queda de qualidade, nesse momento preferia-se trabalhar com quantidade de alunos atendidos. </w:t>
      </w:r>
    </w:p>
    <w:p w:rsidR="003D4BBB" w:rsidRPr="00E30ACE" w:rsidRDefault="003D4BBB" w:rsidP="003D4BBB">
      <w:pPr>
        <w:spacing w:line="360" w:lineRule="auto"/>
        <w:ind w:firstLine="851"/>
        <w:rPr>
          <w:rFonts w:cs="Arial"/>
          <w:color w:val="000000"/>
        </w:rPr>
      </w:pPr>
      <w:r w:rsidRPr="00E30ACE">
        <w:rPr>
          <w:rFonts w:cs="Arial"/>
          <w:color w:val="000000"/>
        </w:rPr>
        <w:t xml:space="preserve">Outro fator importante que o autor destaca é que as mulheres de certas comunidades (especialmente no Nordeste), mesmo sem serem formadas no 2º grau como previa a Lei para que pudessem ministrar as aulas, voltavam a suas comunidades e ministravam aulas para crianças, na maioria negras e na maior parte atendendo a turmas numerosas, tendo que exercer a função de faxineira, </w:t>
      </w:r>
      <w:r w:rsidRPr="00E30ACE">
        <w:rPr>
          <w:rFonts w:cs="Arial"/>
          <w:color w:val="000000"/>
        </w:rPr>
        <w:lastRenderedPageBreak/>
        <w:t>merendeira além de professora e tendo que preparar materiais de apoio para que os alunos tivessem o que fazer enquanto desenvolveria outras funções.</w:t>
      </w:r>
    </w:p>
    <w:p w:rsidR="003D4BBB" w:rsidRPr="00E30ACE" w:rsidRDefault="003D4BBB" w:rsidP="003D4BBB">
      <w:pPr>
        <w:spacing w:line="360" w:lineRule="auto"/>
        <w:ind w:firstLine="851"/>
        <w:rPr>
          <w:rFonts w:cs="Arial"/>
          <w:color w:val="000000"/>
        </w:rPr>
      </w:pPr>
      <w:r w:rsidRPr="00E30ACE">
        <w:rPr>
          <w:rFonts w:cs="Arial"/>
          <w:color w:val="000000"/>
        </w:rPr>
        <w:t>Esses são alguns mecanismos que prejudicam e enfraquecem o sistema educacional brasileiro e que fazem com que o nível de educação recebido esteja relacionado com a condição social do sujeito, pois como prova os parágrafos acima, em comunidades carentes as professoras, na maioria das vezes não tem a formação adequada e tem de desempenhar várias funções prejudicando mais ainda o conteúdo que deveria ser passado.</w:t>
      </w:r>
    </w:p>
    <w:p w:rsidR="003D4BBB" w:rsidRPr="00E30ACE" w:rsidRDefault="003D4BBB" w:rsidP="003D4BBB">
      <w:pPr>
        <w:spacing w:line="360" w:lineRule="auto"/>
        <w:ind w:firstLine="851"/>
        <w:rPr>
          <w:rFonts w:cs="Arial"/>
          <w:color w:val="000000"/>
        </w:rPr>
      </w:pPr>
      <w:r w:rsidRPr="00E30ACE">
        <w:rPr>
          <w:rFonts w:cs="Arial"/>
          <w:color w:val="000000"/>
        </w:rPr>
        <w:t xml:space="preserve">O racismo no ensino superior se da basicamente da mesma forma que as demais maneiras das quais o racismo se estabelece, ou seja, se da pela segregação, pela negligência, pela indiferença com relação a algumas diferenças. </w:t>
      </w:r>
    </w:p>
    <w:p w:rsidR="003D4BBB" w:rsidRPr="00E30ACE" w:rsidRDefault="003D4BBB" w:rsidP="003D4BBB">
      <w:pPr>
        <w:spacing w:line="360" w:lineRule="auto"/>
        <w:ind w:firstLine="851"/>
        <w:rPr>
          <w:rFonts w:cs="Arial"/>
          <w:color w:val="000000"/>
        </w:rPr>
      </w:pPr>
    </w:p>
    <w:p w:rsidR="003D4BBB" w:rsidRDefault="003D4BBB" w:rsidP="003D4BBB">
      <w:pPr>
        <w:spacing w:line="360" w:lineRule="auto"/>
        <w:ind w:firstLine="0"/>
        <w:rPr>
          <w:rFonts w:cs="Arial"/>
          <w:b/>
          <w:color w:val="000000"/>
        </w:rPr>
      </w:pPr>
    </w:p>
    <w:p w:rsidR="003D4BBB" w:rsidRDefault="003D4BBB" w:rsidP="003D4BBB">
      <w:pPr>
        <w:spacing w:line="360" w:lineRule="auto"/>
        <w:ind w:firstLine="0"/>
        <w:rPr>
          <w:rFonts w:cs="Arial"/>
          <w:b/>
          <w:color w:val="000000"/>
        </w:rPr>
      </w:pPr>
    </w:p>
    <w:p w:rsidR="003D4BBB" w:rsidRPr="00E30ACE" w:rsidRDefault="003D4BBB" w:rsidP="003D4BBB">
      <w:pPr>
        <w:spacing w:line="360" w:lineRule="auto"/>
        <w:ind w:firstLine="0"/>
        <w:rPr>
          <w:rFonts w:cs="Arial"/>
          <w:b/>
          <w:color w:val="000000"/>
        </w:rPr>
      </w:pPr>
    </w:p>
    <w:p w:rsidR="003D4BBB" w:rsidRPr="00E30ACE" w:rsidRDefault="003D4BBB" w:rsidP="003D4BBB">
      <w:pPr>
        <w:numPr>
          <w:ilvl w:val="1"/>
          <w:numId w:val="9"/>
        </w:numPr>
        <w:spacing w:line="360" w:lineRule="auto"/>
        <w:rPr>
          <w:rFonts w:cs="Arial"/>
          <w:b/>
          <w:color w:val="000000"/>
        </w:rPr>
      </w:pPr>
      <w:r w:rsidRPr="00E30ACE">
        <w:rPr>
          <w:rFonts w:cs="Arial"/>
          <w:b/>
          <w:color w:val="000000"/>
        </w:rPr>
        <w:t>RACISMO E ENSINO SUPERIOR</w:t>
      </w:r>
    </w:p>
    <w:p w:rsidR="003D4BBB" w:rsidRPr="00E30ACE" w:rsidRDefault="003D4BBB" w:rsidP="003D4BBB">
      <w:pPr>
        <w:spacing w:line="360" w:lineRule="auto"/>
        <w:ind w:left="576" w:firstLine="0"/>
        <w:rPr>
          <w:rFonts w:cs="Arial"/>
          <w:b/>
          <w:color w:val="000000"/>
        </w:rPr>
      </w:pPr>
    </w:p>
    <w:p w:rsidR="003D4BBB" w:rsidRPr="00E30ACE" w:rsidRDefault="003D4BBB" w:rsidP="003D4BBB">
      <w:pPr>
        <w:spacing w:line="360" w:lineRule="auto"/>
        <w:rPr>
          <w:rFonts w:cs="Arial"/>
          <w:color w:val="333399"/>
        </w:rPr>
      </w:pPr>
    </w:p>
    <w:p w:rsidR="003D4BBB" w:rsidRPr="00E30ACE" w:rsidRDefault="003D4BBB" w:rsidP="003D4BBB">
      <w:pPr>
        <w:spacing w:line="360" w:lineRule="auto"/>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t>Desde a década de 70, o Movimento Negro vem lutando para a melhoria da educação, vendo a escola como um espaço democrático, tendo a educação de qualidade como fator fundamental para a inclusão social, buscando assim, garantir uma melhor qualidade de ensino para a população negra brasileira tendo em vista que até os dias atuais de acordo com CARDOSO (2005) (...) “A escola não tem efetivamente garantido inclusão com dignidade para uma parcela significativa da população brasileira”. Ou seja, o</w:t>
      </w:r>
      <w:r>
        <w:rPr>
          <w:rFonts w:cs="Arial"/>
          <w:color w:val="000000"/>
        </w:rPr>
        <w:t xml:space="preserve"> negro é simplesmente colocado </w:t>
      </w:r>
      <w:r w:rsidRPr="00E30ACE">
        <w:rPr>
          <w:rFonts w:cs="Arial"/>
          <w:color w:val="000000"/>
        </w:rPr>
        <w:t>como único responsável por seu crítico desenvolvimento escolar sem levar em conta  todo o sistema a sua volta e a falta de preparo da maioria dos professores para trabalhar com a questão racial que envolve o negro desde os primórdios da educação até o ensino superior.</w:t>
      </w:r>
    </w:p>
    <w:p w:rsidR="003D4BBB" w:rsidRPr="00E30ACE" w:rsidRDefault="003D4BBB" w:rsidP="003D4BBB">
      <w:pPr>
        <w:spacing w:line="360" w:lineRule="auto"/>
        <w:ind w:firstLine="851"/>
        <w:rPr>
          <w:rFonts w:cs="Arial"/>
          <w:color w:val="000000"/>
        </w:rPr>
      </w:pPr>
      <w:r w:rsidRPr="00E30ACE">
        <w:rPr>
          <w:rFonts w:cs="Arial"/>
          <w:color w:val="000000"/>
        </w:rPr>
        <w:lastRenderedPageBreak/>
        <w:t xml:space="preserve">Alguns estudos demonstram que a porcentagem de negros no ensino superior é baixíssima, de acordo com </w:t>
      </w:r>
      <w:r>
        <w:rPr>
          <w:rFonts w:cs="Arial"/>
          <w:color w:val="000000"/>
        </w:rPr>
        <w:t>HASEMBALG</w:t>
      </w:r>
      <w:r w:rsidRPr="00E30ACE">
        <w:rPr>
          <w:rFonts w:cs="Arial"/>
          <w:color w:val="000000"/>
        </w:rPr>
        <w:t xml:space="preserve"> e Silva </w:t>
      </w:r>
      <w:r w:rsidRPr="00E30ACE">
        <w:rPr>
          <w:rFonts w:cs="Arial"/>
          <w:i/>
          <w:color w:val="000000"/>
        </w:rPr>
        <w:t xml:space="preserve">apud </w:t>
      </w:r>
      <w:r w:rsidRPr="00E30ACE">
        <w:rPr>
          <w:rFonts w:cs="Arial"/>
          <w:color w:val="000000"/>
        </w:rPr>
        <w:t>CARDOSO (2005, p.3):</w:t>
      </w:r>
    </w:p>
    <w:p w:rsidR="003D4BBB" w:rsidRPr="00E30ACE" w:rsidRDefault="003D4BBB" w:rsidP="003D4BBB">
      <w:pPr>
        <w:spacing w:line="240" w:lineRule="auto"/>
        <w:ind w:left="2268" w:firstLine="0"/>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Analisando os dados da PNAD de 1982 levanta o perfil racial do acesso aos patamares mais altos de escolarização, constatando que o grau mais acentuado de desigualdade de oportunidades entre grupos de cor se estabelece no nível superior 13,6% de brancos, 1,6% de pretos e 2,8% de pardos conseguiram ingressar no ensino superior brasileiro.</w:t>
      </w:r>
    </w:p>
    <w:p w:rsidR="003D4BBB" w:rsidRPr="00E30ACE" w:rsidRDefault="003D4BBB" w:rsidP="003D4BBB">
      <w:pPr>
        <w:spacing w:line="360" w:lineRule="auto"/>
        <w:ind w:left="2268"/>
        <w:rPr>
          <w:rFonts w:cs="Arial"/>
          <w:color w:val="000000"/>
          <w:sz w:val="20"/>
          <w:szCs w:val="20"/>
        </w:rPr>
      </w:pPr>
    </w:p>
    <w:p w:rsidR="003D4BBB" w:rsidRPr="00E30ACE" w:rsidRDefault="003D4BBB" w:rsidP="003D4BBB">
      <w:pPr>
        <w:spacing w:line="360" w:lineRule="auto"/>
        <w:ind w:left="2268"/>
        <w:rPr>
          <w:rFonts w:cs="Arial"/>
          <w:color w:val="000000"/>
          <w:sz w:val="20"/>
          <w:szCs w:val="20"/>
        </w:rPr>
      </w:pPr>
    </w:p>
    <w:p w:rsidR="003D4BBB" w:rsidRPr="00E30ACE" w:rsidRDefault="003D4BBB" w:rsidP="003D4BBB">
      <w:pPr>
        <w:spacing w:line="360" w:lineRule="auto"/>
        <w:ind w:firstLine="851"/>
        <w:rPr>
          <w:rFonts w:cs="Arial"/>
          <w:color w:val="000000"/>
        </w:rPr>
      </w:pPr>
      <w:r w:rsidRPr="00E30ACE">
        <w:rPr>
          <w:rFonts w:cs="Arial"/>
          <w:color w:val="000000"/>
        </w:rPr>
        <w:t>Estes dados demonstram porque a importância do Movimento Negro que trabalha a anos na denúncia do racismo e na busca de uma melhor condição de vida, tendo como base para esse fator a educação. Ainda com relação ao estudo demonstrado logo acima, os autores Hasembalg e Silva afirmam que ser branco no Brasil da a garantia de ter 8.5 vezes a mais de chance de inserção no Ensino Superior que negros, e praticamente 5 vezes a mais que pardos.</w:t>
      </w:r>
    </w:p>
    <w:p w:rsidR="003D4BBB" w:rsidRPr="00E30ACE" w:rsidRDefault="003D4BBB" w:rsidP="003D4BBB">
      <w:pPr>
        <w:spacing w:line="360" w:lineRule="auto"/>
        <w:ind w:firstLine="851"/>
        <w:rPr>
          <w:rFonts w:cs="Arial"/>
          <w:color w:val="000000"/>
        </w:rPr>
      </w:pPr>
      <w:r w:rsidRPr="00E30ACE">
        <w:rPr>
          <w:rFonts w:cs="Arial"/>
          <w:color w:val="000000"/>
        </w:rPr>
        <w:t>Estes são alguns dados que revelam o racismo no Brasil, que na educação se da através da segregação que ocorre implicitamente. Para tentar amenizar essa situação foram criadas algumas políticas públicas que buscam a inclusão de pessoas com renda baixa e de negros, que seriam o PROUNI e as Cotas Raciais.</w:t>
      </w:r>
    </w:p>
    <w:p w:rsidR="003D4BBB" w:rsidRDefault="003D4BBB" w:rsidP="003D4BBB">
      <w:pPr>
        <w:spacing w:line="360" w:lineRule="auto"/>
        <w:ind w:firstLine="851"/>
        <w:rPr>
          <w:rFonts w:cs="Arial"/>
          <w:color w:val="000000"/>
        </w:rPr>
      </w:pPr>
      <w:r w:rsidRPr="00E30ACE">
        <w:rPr>
          <w:rFonts w:cs="Arial"/>
          <w:color w:val="000000"/>
        </w:rPr>
        <w:t>O PROUNI – Programa Universidade para todos, atende pessoas que não tem condições de pagar uma faculdade particular, esse programa então beneficia alunos com bolsas parciais ou integrais. De acordo com o MEC- Ministério da Educação, o PROUNI (2011):</w:t>
      </w:r>
    </w:p>
    <w:p w:rsidR="003D4BBB" w:rsidRPr="00E30ACE" w:rsidRDefault="003D4BBB" w:rsidP="003D4BBB">
      <w:pPr>
        <w:spacing w:line="360" w:lineRule="auto"/>
        <w:ind w:firstLine="851"/>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Programa Universidade para Todos foi criado em 2004, pela Lei nº 11.096/2005, e tem como finalidade a concessão de bolsas de estudos integrais e parciais a estudantes de cursos de graduação e de cursos seqüenciais de formação específica, em instituições privadas de educação superior. As instituições que aderem ao programa recebem isenção de tributos.</w:t>
      </w:r>
    </w:p>
    <w:p w:rsidR="003D4BBB" w:rsidRPr="00E30ACE" w:rsidRDefault="003D4BBB" w:rsidP="003D4BBB">
      <w:pPr>
        <w:ind w:left="2268"/>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t xml:space="preserve">Dessa forma o PROUNI entra como política de inclusão, como ação afirmativa, pois busca beneficiar um grupo de pessoas que antes dessa política não teriam acesso ao ensino superior, e essas pessoas são generalizadas na medida que não existe critério físico para seleção e sim critério de renda, talvez por esse </w:t>
      </w:r>
      <w:r w:rsidRPr="00E30ACE">
        <w:rPr>
          <w:rFonts w:cs="Arial"/>
          <w:color w:val="000000"/>
        </w:rPr>
        <w:lastRenderedPageBreak/>
        <w:t>motivo ela não cause tanto impacto com relação às demais ações afirmativas, ou seja, o PROUNI não deixa de ser um sistema de cotas.</w:t>
      </w:r>
    </w:p>
    <w:p w:rsidR="003D4BBB" w:rsidRPr="00E30ACE" w:rsidRDefault="003D4BBB" w:rsidP="003D4BBB">
      <w:pPr>
        <w:spacing w:line="360" w:lineRule="auto"/>
        <w:ind w:firstLine="851"/>
        <w:rPr>
          <w:rFonts w:cs="Arial"/>
          <w:color w:val="000000"/>
        </w:rPr>
      </w:pPr>
      <w:r w:rsidRPr="00E30ACE">
        <w:rPr>
          <w:rFonts w:cs="Arial"/>
          <w:color w:val="000000"/>
        </w:rPr>
        <w:t>Com relação às Cotas Raciais estas devem beneficiar um grupo específico que foi excluído historicamente, com uma porcentagem de vagas destinadas aos negros em algumas instituições de ensino superior. De acordo com PINTO e JUNIOR (2004, p.</w:t>
      </w:r>
      <w:r>
        <w:rPr>
          <w:rFonts w:cs="Arial"/>
          <w:color w:val="000000"/>
        </w:rPr>
        <w:t xml:space="preserve"> </w:t>
      </w:r>
      <w:r w:rsidRPr="00E30ACE">
        <w:rPr>
          <w:rFonts w:cs="Arial"/>
          <w:color w:val="000000"/>
        </w:rPr>
        <w:t>3-4):</w:t>
      </w:r>
    </w:p>
    <w:p w:rsidR="003D4BBB" w:rsidRPr="00E30ACE" w:rsidRDefault="003D4BBB" w:rsidP="003D4BBB">
      <w:pPr>
        <w:spacing w:line="360" w:lineRule="auto"/>
        <w:ind w:firstLine="1620"/>
        <w:rPr>
          <w:rFonts w:cs="Arial"/>
          <w:color w:val="000000"/>
        </w:rPr>
      </w:pPr>
    </w:p>
    <w:p w:rsidR="003D4BBB" w:rsidRPr="0070711F" w:rsidRDefault="003D4BBB" w:rsidP="003D4BBB">
      <w:pPr>
        <w:spacing w:line="240" w:lineRule="auto"/>
        <w:ind w:left="2268" w:firstLine="0"/>
        <w:rPr>
          <w:rFonts w:cs="Arial"/>
          <w:color w:val="000000"/>
          <w:sz w:val="20"/>
          <w:szCs w:val="20"/>
        </w:rPr>
      </w:pPr>
      <w:r w:rsidRPr="0070711F">
        <w:rPr>
          <w:rFonts w:cs="Arial"/>
          <w:color w:val="000000"/>
          <w:sz w:val="20"/>
          <w:szCs w:val="20"/>
        </w:rPr>
        <w:t>As cotas não devem ser pensadas apenas ‘em relação ‘ às identidades raciais (como tem sido via de regra a maioria das abordagens antropológicas sobre o tema) ma como parte dos múltiplos processos culturas e sociais envolvidos na sua construção e manutenção. A formalização de identidades sociais como sujeitos de direito reconhecidos pelo Estado, permitindo que aqueles que as reivindiquem tenham um acesso diferenciado a recursos, bens e serviços, tem efeitos profundos na dinâmica social das mesmas.</w:t>
      </w:r>
    </w:p>
    <w:p w:rsidR="003D4BBB" w:rsidRPr="0070711F" w:rsidRDefault="003D4BBB" w:rsidP="003D4BBB">
      <w:pPr>
        <w:spacing w:line="240" w:lineRule="auto"/>
        <w:ind w:left="2268"/>
        <w:rPr>
          <w:rFonts w:cs="Arial"/>
          <w:color w:val="000000"/>
          <w:sz w:val="20"/>
          <w:szCs w:val="20"/>
        </w:rPr>
      </w:pPr>
    </w:p>
    <w:p w:rsidR="003D4BBB" w:rsidRPr="00E30ACE" w:rsidRDefault="003D4BBB" w:rsidP="003D4BBB">
      <w:pPr>
        <w:spacing w:line="360" w:lineRule="auto"/>
        <w:ind w:firstLine="1620"/>
        <w:rPr>
          <w:rFonts w:cs="Arial"/>
          <w:color w:val="000000"/>
        </w:rPr>
      </w:pPr>
    </w:p>
    <w:p w:rsidR="003D4BBB" w:rsidRPr="00E30ACE" w:rsidRDefault="003D4BBB" w:rsidP="003D4BBB">
      <w:pPr>
        <w:spacing w:line="360" w:lineRule="auto"/>
        <w:ind w:firstLine="851"/>
        <w:rPr>
          <w:rFonts w:cs="Arial"/>
          <w:color w:val="000000"/>
        </w:rPr>
      </w:pPr>
      <w:r w:rsidRPr="00E30ACE">
        <w:rPr>
          <w:rFonts w:cs="Arial"/>
          <w:color w:val="000000"/>
        </w:rPr>
        <w:t xml:space="preserve">Talvez, as Cotas Raciais terão maior aceitação na medida que as pessoas conheçam as demais formas de ação afirmativa que beneficiam grupos específicos, como as ações afirmativas para idosos, deficientes físicos, mulheres e a partir de então entendam que esses grupos também foram excluídos e por esse motivo precisam de um tratamento desigual no sentido de ação afirmativa para que seus direitos sejam assegurados. Somos cercados de ações afirmativas, e o que deve nos instigar a questionar é por que as ações afirmativas para negros causam tanto impacto? O que nossa sociedade esconde? </w:t>
      </w:r>
    </w:p>
    <w:p w:rsidR="003D4BBB" w:rsidRPr="00E30ACE" w:rsidRDefault="003D4BBB" w:rsidP="003D4BBB">
      <w:pPr>
        <w:spacing w:line="360" w:lineRule="auto"/>
        <w:ind w:left="2268" w:firstLine="851"/>
        <w:rPr>
          <w:rFonts w:cs="Arial"/>
          <w:color w:val="000000"/>
        </w:rPr>
      </w:pPr>
    </w:p>
    <w:p w:rsidR="003D4BBB" w:rsidRPr="00E30ACE" w:rsidRDefault="003D4BBB" w:rsidP="003D4BBB">
      <w:pPr>
        <w:spacing w:line="360" w:lineRule="auto"/>
        <w:ind w:firstLine="851"/>
        <w:rPr>
          <w:rFonts w:cs="Arial"/>
          <w:color w:val="333399"/>
        </w:rPr>
      </w:pPr>
    </w:p>
    <w:p w:rsidR="003D4BBB" w:rsidRPr="00E30ACE" w:rsidRDefault="003D4BBB" w:rsidP="003D4BBB">
      <w:pPr>
        <w:numPr>
          <w:ilvl w:val="1"/>
          <w:numId w:val="9"/>
        </w:numPr>
        <w:spacing w:line="360" w:lineRule="auto"/>
        <w:rPr>
          <w:rFonts w:cs="Arial"/>
          <w:b/>
          <w:color w:val="000000"/>
        </w:rPr>
      </w:pPr>
      <w:r w:rsidRPr="00E30ACE">
        <w:rPr>
          <w:rFonts w:cs="Arial"/>
          <w:b/>
          <w:color w:val="000000"/>
        </w:rPr>
        <w:t>SISTEMA DE COTAS RACIAIS</w:t>
      </w:r>
    </w:p>
    <w:p w:rsidR="003D4BBB" w:rsidRPr="00E30ACE" w:rsidRDefault="003D4BBB" w:rsidP="003D4BBB">
      <w:pPr>
        <w:spacing w:line="360" w:lineRule="auto"/>
        <w:ind w:left="576" w:firstLine="0"/>
        <w:rPr>
          <w:rFonts w:cs="Arial"/>
          <w:b/>
          <w:color w:val="000000"/>
        </w:rPr>
      </w:pPr>
    </w:p>
    <w:p w:rsidR="003D4BBB" w:rsidRPr="00E30ACE" w:rsidRDefault="003D4BBB" w:rsidP="003D4BBB">
      <w:pPr>
        <w:spacing w:line="360" w:lineRule="auto"/>
        <w:ind w:firstLine="851"/>
        <w:rPr>
          <w:rFonts w:cs="Arial"/>
          <w:color w:val="000000"/>
        </w:rPr>
      </w:pPr>
      <w:r w:rsidRPr="00E30ACE">
        <w:rPr>
          <w:rFonts w:cs="Arial"/>
          <w:color w:val="000000"/>
        </w:rPr>
        <w:t xml:space="preserve">As cotas raciais fazem parte de um conjunto de ações afirmativas e devem ser entendidas como medidas paliativas que visam dar acesso aos negros a educação de qualidade que por muitos anos foi negligenciada pelo Estado e demais cidadãos brasileiros, este sistema que visa dar oportunidade de acesso, não garante a permanência do mesmo, por isso são necessárias mais políticas públicas que visem não apenas o acesso mas também a permanência do negro no Ensino </w:t>
      </w:r>
      <w:r w:rsidRPr="00E30ACE">
        <w:rPr>
          <w:rFonts w:cs="Arial"/>
          <w:color w:val="000000"/>
        </w:rPr>
        <w:lastRenderedPageBreak/>
        <w:t>Superior tendo em vista que esta é uma oportunidade primordial para ascensão social do mesmo. De acordo com LOPES (2006, p.</w:t>
      </w:r>
      <w:r>
        <w:rPr>
          <w:rFonts w:cs="Arial"/>
          <w:color w:val="000000"/>
        </w:rPr>
        <w:t xml:space="preserve"> </w:t>
      </w:r>
      <w:r w:rsidRPr="00E30ACE">
        <w:rPr>
          <w:rFonts w:cs="Arial"/>
          <w:color w:val="000000"/>
        </w:rPr>
        <w:t>7):</w:t>
      </w:r>
    </w:p>
    <w:p w:rsidR="003D4BBB" w:rsidRPr="00E30ACE" w:rsidRDefault="003D4BBB" w:rsidP="003D4BBB">
      <w:pPr>
        <w:spacing w:line="360" w:lineRule="auto"/>
        <w:ind w:firstLine="851"/>
        <w:rPr>
          <w:rFonts w:cs="Arial"/>
          <w:color w:val="000000"/>
        </w:rPr>
      </w:pPr>
    </w:p>
    <w:p w:rsidR="003D4BBB" w:rsidRPr="00E30ACE" w:rsidRDefault="003D4BBB" w:rsidP="003D4BBB">
      <w:pPr>
        <w:spacing w:line="240" w:lineRule="auto"/>
        <w:ind w:left="2268" w:firstLine="0"/>
        <w:rPr>
          <w:rFonts w:cs="Arial"/>
          <w:color w:val="000000"/>
          <w:sz w:val="20"/>
          <w:szCs w:val="20"/>
        </w:rPr>
      </w:pPr>
      <w:r w:rsidRPr="00E30ACE">
        <w:rPr>
          <w:rFonts w:cs="Arial"/>
          <w:color w:val="000000"/>
          <w:sz w:val="20"/>
          <w:szCs w:val="20"/>
        </w:rPr>
        <w:t>Ação afirmativa e um conjunto de ações privadas e/ou políticas públicas que tem como objetivo reparar os aspectos discriminatórios que impendem o acesso de pessoas pertencentes a diversos grupos sociais às mais diferentes oportunidades (...).</w:t>
      </w:r>
    </w:p>
    <w:p w:rsidR="003D4BBB" w:rsidRPr="00E30ACE" w:rsidRDefault="003D4BBB" w:rsidP="003D4BBB">
      <w:pPr>
        <w:spacing w:line="360" w:lineRule="auto"/>
        <w:rPr>
          <w:rFonts w:cs="Arial"/>
        </w:rPr>
      </w:pPr>
      <w:r w:rsidRPr="00E30ACE">
        <w:rPr>
          <w:rFonts w:cs="Arial"/>
        </w:rPr>
        <w:t xml:space="preserve"> </w:t>
      </w:r>
    </w:p>
    <w:p w:rsidR="003D4BBB" w:rsidRPr="00E30ACE" w:rsidRDefault="003D4BBB" w:rsidP="003D4BBB">
      <w:pPr>
        <w:spacing w:line="360" w:lineRule="auto"/>
        <w:ind w:firstLine="851"/>
        <w:rPr>
          <w:rFonts w:cs="Arial"/>
        </w:rPr>
      </w:pPr>
      <w:r w:rsidRPr="00E30ACE">
        <w:rPr>
          <w:rFonts w:cs="Arial"/>
        </w:rPr>
        <w:t>Alguns exemplos que podem ser utilizados para exemplificar ações afirmativas são as filas de bancos e demais estabelecimentos comerciais que destinam a pessoas idosas ou com necessidades especiais e gestantes filas especiais entre outros.</w:t>
      </w:r>
    </w:p>
    <w:p w:rsidR="003D4BBB" w:rsidRPr="00E30ACE" w:rsidRDefault="003D4BBB" w:rsidP="003D4BBB">
      <w:pPr>
        <w:spacing w:line="360" w:lineRule="auto"/>
        <w:ind w:firstLine="851"/>
        <w:rPr>
          <w:rFonts w:cs="Arial"/>
        </w:rPr>
      </w:pPr>
      <w:r w:rsidRPr="00E30ACE">
        <w:rPr>
          <w:rFonts w:cs="Arial"/>
        </w:rPr>
        <w:t>A identidade nacional brasileira foi formada a partir de teorias discriminatórias e livros tendenciosos, onde esteriótipos e preconceitos foram consolidados após a abolição e onde a elite populacional trabalha na consolidação no Mito da Democracia Racial, tentando desta forma alienar mais uma vez a grande massa populacional, que passa a acreditar em uma falsa democracia racial mesmo sabendo que os direitos sociais não são iguais e que a pobreza em nosso país tem cor, são essas atitudes que fazem com que políticas públicas voltadas a parcelas da população que foram excluídas por longos anos pareçam absurdas e sem fundamento.</w:t>
      </w:r>
    </w:p>
    <w:p w:rsidR="003D4BBB" w:rsidRPr="00E30ACE" w:rsidRDefault="003D4BBB" w:rsidP="003D4BBB">
      <w:pPr>
        <w:spacing w:line="360" w:lineRule="auto"/>
        <w:ind w:firstLine="851"/>
        <w:rPr>
          <w:rFonts w:cs="Arial"/>
        </w:rPr>
      </w:pPr>
      <w:r w:rsidRPr="00E30ACE">
        <w:rPr>
          <w:rFonts w:cs="Arial"/>
        </w:rPr>
        <w:t>Um fator importante e que deve ser levado em consideração é que existem desigualdades sociais e econômicas entre negros e brancos e de acordo com LOPES (2006, p.</w:t>
      </w:r>
      <w:r>
        <w:rPr>
          <w:rFonts w:cs="Arial"/>
        </w:rPr>
        <w:t xml:space="preserve"> </w:t>
      </w:r>
      <w:r w:rsidRPr="00E30ACE">
        <w:rPr>
          <w:rFonts w:cs="Arial"/>
        </w:rPr>
        <w:t>11):</w:t>
      </w:r>
    </w:p>
    <w:p w:rsidR="003D4BBB" w:rsidRPr="00E30ACE" w:rsidRDefault="003D4BBB" w:rsidP="003D4BBB">
      <w:pPr>
        <w:spacing w:line="360" w:lineRule="auto"/>
        <w:ind w:firstLine="1800"/>
        <w:rPr>
          <w:rFonts w:cs="Arial"/>
        </w:rPr>
      </w:pPr>
    </w:p>
    <w:p w:rsidR="003D4BBB" w:rsidRPr="00E30ACE" w:rsidRDefault="003D4BBB" w:rsidP="003D4BBB">
      <w:pPr>
        <w:spacing w:line="240" w:lineRule="auto"/>
        <w:ind w:left="2268" w:firstLine="0"/>
        <w:rPr>
          <w:rFonts w:cs="Arial"/>
          <w:sz w:val="20"/>
          <w:szCs w:val="20"/>
        </w:rPr>
      </w:pPr>
      <w:r w:rsidRPr="00E30ACE">
        <w:rPr>
          <w:rFonts w:cs="Arial"/>
          <w:sz w:val="20"/>
          <w:szCs w:val="20"/>
        </w:rPr>
        <w:t>(...) outro indicador dessa desigualdade profunda é a educação superior. Apesar de representar quase a metade da população brasileira, apenas 14,38% das pessoas com ensino superior completo são negras. (...) Diversas formas de enfrentamento do racismo e dos seus perversos efeitos vêm sendo divulgados, mas nem todos são bem aceitos pela sociedade em geral (...)</w:t>
      </w:r>
    </w:p>
    <w:p w:rsidR="003D4BBB" w:rsidRPr="00E30ACE" w:rsidRDefault="003D4BBB" w:rsidP="003D4BBB">
      <w:pPr>
        <w:spacing w:line="360" w:lineRule="auto"/>
        <w:ind w:firstLine="1800"/>
        <w:rPr>
          <w:rFonts w:cs="Arial"/>
        </w:rPr>
      </w:pPr>
    </w:p>
    <w:p w:rsidR="003D4BBB" w:rsidRPr="00E30ACE" w:rsidRDefault="003D4BBB" w:rsidP="003D4BBB">
      <w:pPr>
        <w:spacing w:line="360" w:lineRule="auto"/>
        <w:ind w:firstLine="851"/>
        <w:rPr>
          <w:rFonts w:cs="Arial"/>
        </w:rPr>
      </w:pPr>
      <w:r w:rsidRPr="00E30ACE">
        <w:rPr>
          <w:rFonts w:cs="Arial"/>
        </w:rPr>
        <w:t xml:space="preserve">Uma comprovação de que essas formas de enfrentamento do racismo não são bem aceitas é a grande polêmica a cerca das cotas raciais nas universidades públicas. As pessoas que se colocam contra reforçam o discurso racista de que as cotas são discriminatórias por si próprias, mas isto é balela, falácia, pois as cotas </w:t>
      </w:r>
      <w:r w:rsidRPr="00E30ACE">
        <w:rPr>
          <w:rFonts w:cs="Arial"/>
        </w:rPr>
        <w:lastRenderedPageBreak/>
        <w:t>raciais entram no sentido de medidas paliativas que visam dar oportunidade de acesso a ensino de qualidade até que haja efetivamente uma igualdade de acesso e permanência nesses locais.</w:t>
      </w:r>
    </w:p>
    <w:p w:rsidR="003D4BBB" w:rsidRPr="00E30ACE" w:rsidRDefault="003D4BBB" w:rsidP="003D4BBB">
      <w:pPr>
        <w:spacing w:line="360" w:lineRule="auto"/>
        <w:ind w:firstLine="851"/>
        <w:rPr>
          <w:rFonts w:cs="Arial"/>
        </w:rPr>
      </w:pPr>
      <w:r w:rsidRPr="00E30ACE">
        <w:rPr>
          <w:rFonts w:cs="Arial"/>
        </w:rPr>
        <w:t>Para legitimar a luta de implementação em mais instituições de ensino públicas, estaduais e federais, é necessário relembrar todo contexto histórico que envolveu os negros da diáspora, bem como os longos anos de escravidão, desde as teorias racistas cientificistas que iniciaram no século XIX, a aculturação forçada, a negação de programas e políticas públicas para essa parcela da população, a omissão do Estado e demais entidades bem como a teoria do branqueamento que quase provocou o genocídio do povo negro.</w:t>
      </w:r>
    </w:p>
    <w:p w:rsidR="003D4BBB" w:rsidRPr="00E30ACE" w:rsidRDefault="003D4BBB" w:rsidP="003D4BBB">
      <w:pPr>
        <w:spacing w:line="360" w:lineRule="auto"/>
        <w:ind w:firstLine="851"/>
        <w:rPr>
          <w:rFonts w:cs="Arial"/>
        </w:rPr>
      </w:pPr>
      <w:r w:rsidRPr="00E30ACE">
        <w:rPr>
          <w:rFonts w:cs="Arial"/>
        </w:rPr>
        <w:t>O grande objetivo das ações afirmativas é buscar dar um tratamento universal para todos os cidadãos do país independente de credo, cor ou classe social, mas é preciso estar atento para que tratamento universal não seja confundido com tratamento igualitário, pois é preciso analisar a singularidade dos sujeitos e o meio que os mesmos estão inseridos, ou seja, muitas vezes é preciso dar um tratamento desigual para que possam disputar de forma igualitária mais adiante. De acordo com LOPES (2006, p.</w:t>
      </w:r>
      <w:r>
        <w:rPr>
          <w:rFonts w:cs="Arial"/>
        </w:rPr>
        <w:t xml:space="preserve"> </w:t>
      </w:r>
      <w:r w:rsidRPr="00E30ACE">
        <w:rPr>
          <w:rFonts w:cs="Arial"/>
        </w:rPr>
        <w:t>25):</w:t>
      </w:r>
    </w:p>
    <w:p w:rsidR="003D4BBB" w:rsidRPr="00E30ACE" w:rsidRDefault="003D4BBB" w:rsidP="003D4BBB">
      <w:pPr>
        <w:spacing w:line="360" w:lineRule="auto"/>
        <w:ind w:firstLine="0"/>
        <w:rPr>
          <w:rFonts w:cs="Arial"/>
        </w:rPr>
      </w:pPr>
    </w:p>
    <w:p w:rsidR="003D4BBB" w:rsidRPr="00E30ACE" w:rsidRDefault="003D4BBB" w:rsidP="003D4BBB">
      <w:pPr>
        <w:spacing w:line="240" w:lineRule="auto"/>
        <w:ind w:left="2268" w:firstLine="0"/>
        <w:rPr>
          <w:rFonts w:cs="Arial"/>
          <w:sz w:val="20"/>
          <w:szCs w:val="20"/>
        </w:rPr>
      </w:pPr>
      <w:r w:rsidRPr="00E30ACE">
        <w:rPr>
          <w:rFonts w:cs="Arial"/>
          <w:sz w:val="20"/>
          <w:szCs w:val="20"/>
        </w:rPr>
        <w:t>O principal objetivo das ações afirmativas é dar um novo significado à noção de justiça social. São medidas que buscam garantir um tratamento universal por parte dos Estados a todos os seus cidadãos ou cidadãs – como descrito no Artigo 5 º da Constituição, o qual afirma que todas as pessoas são iguais perante a lei.</w:t>
      </w:r>
    </w:p>
    <w:p w:rsidR="003D4BBB" w:rsidRPr="00E30ACE" w:rsidRDefault="003D4BBB" w:rsidP="003D4BBB">
      <w:pPr>
        <w:spacing w:line="360" w:lineRule="auto"/>
        <w:ind w:left="2268" w:firstLine="0"/>
        <w:rPr>
          <w:rFonts w:cs="Arial"/>
          <w:sz w:val="20"/>
          <w:szCs w:val="20"/>
        </w:rPr>
      </w:pPr>
    </w:p>
    <w:p w:rsidR="003D4BBB" w:rsidRPr="00E30ACE" w:rsidRDefault="003D4BBB" w:rsidP="003D4BBB">
      <w:pPr>
        <w:spacing w:line="360" w:lineRule="auto"/>
        <w:ind w:firstLine="851"/>
        <w:rPr>
          <w:rFonts w:cs="Arial"/>
        </w:rPr>
      </w:pPr>
      <w:r w:rsidRPr="00E30ACE">
        <w:rPr>
          <w:rFonts w:cs="Arial"/>
        </w:rPr>
        <w:t>No caso das cotas raciais, o tratamento desigual se refere à porcentagem de vagas destinadas aos negros que tiverem ao longo de suas vidas um histórico de negligência de direitos e omissão total do Estado, as universidades que adotam esse sistema tem um número X de vagas destinadas aos retintos, essa forma desigual é que vai garantir o tratamento igualitário, pois desde os primórdios a educação no Brasil foi voltada a elite, e diga-se de passagem não por acaso essa elite tem cor, e ela é branca, portanto fica claro a idéia de que muitas vezes dar um tratamento desigual é oportunizar e dar igualdade de acesso a bens e serviços ofertados pelo Estado, que por muitos anos foram negligenciados. Seguindo essa linha de pensamento LOPES (2006, p.25-26) destaca:</w:t>
      </w:r>
    </w:p>
    <w:p w:rsidR="003D4BBB" w:rsidRPr="00E30ACE" w:rsidRDefault="003D4BBB" w:rsidP="003D4BBB">
      <w:pPr>
        <w:spacing w:line="360" w:lineRule="auto"/>
        <w:ind w:firstLine="1800"/>
        <w:rPr>
          <w:rFonts w:cs="Arial"/>
        </w:rPr>
      </w:pPr>
    </w:p>
    <w:p w:rsidR="003D4BBB" w:rsidRPr="00E30ACE" w:rsidRDefault="003D4BBB" w:rsidP="003D4BBB">
      <w:pPr>
        <w:spacing w:line="240" w:lineRule="auto"/>
        <w:ind w:left="2268" w:firstLine="0"/>
        <w:rPr>
          <w:rFonts w:cs="Arial"/>
          <w:sz w:val="20"/>
          <w:szCs w:val="20"/>
        </w:rPr>
      </w:pPr>
      <w:r w:rsidRPr="00E30ACE">
        <w:rPr>
          <w:rFonts w:cs="Arial"/>
          <w:sz w:val="20"/>
          <w:szCs w:val="20"/>
        </w:rPr>
        <w:t>(...) tratamento universal não significa tratamento igual. Se os (as) cidadãos (ãs) são desiguais, o resultado é a desigualdade. Na vida cotidiana, pessoas com diferentes recursos, não apenas financeiros, acabam tendo oportunidades e acessos diferenciados a direitos e serviços. É necessário destacar que as cotas são apenas uma das formas de ação afirmativa. Trata-se de uma estratégia de correção de desigualdades, dando um tratamento próprio a um grupo cuja particularidade ou diferença é tratada historicamente de forma desigual na sociedade.</w:t>
      </w:r>
    </w:p>
    <w:p w:rsidR="003D4BBB" w:rsidRPr="00E30ACE" w:rsidRDefault="003D4BBB" w:rsidP="003D4BBB">
      <w:pPr>
        <w:spacing w:line="360" w:lineRule="auto"/>
        <w:ind w:firstLine="1800"/>
        <w:rPr>
          <w:rFonts w:cs="Arial"/>
        </w:rPr>
      </w:pPr>
    </w:p>
    <w:p w:rsidR="003D4BBB" w:rsidRPr="00E30ACE" w:rsidRDefault="003D4BBB" w:rsidP="003D4BBB">
      <w:pPr>
        <w:spacing w:line="360" w:lineRule="auto"/>
        <w:rPr>
          <w:rFonts w:cs="Arial"/>
        </w:rPr>
      </w:pPr>
    </w:p>
    <w:p w:rsidR="003D4BBB" w:rsidRPr="00E30ACE" w:rsidRDefault="003D4BBB" w:rsidP="003D4BBB">
      <w:pPr>
        <w:spacing w:line="360" w:lineRule="auto"/>
        <w:ind w:firstLine="851"/>
        <w:rPr>
          <w:rFonts w:cs="Arial"/>
        </w:rPr>
      </w:pPr>
      <w:r w:rsidRPr="00E30ACE">
        <w:rPr>
          <w:rFonts w:cs="Arial"/>
        </w:rPr>
        <w:t>O que precisa ficar esclarecido é que as cotas raciais não representam o racismo à avessa, pois é uma conquista de vários segmentos do Movimento Negro do Brasil, que por muito tempo trabalham denunciando as desigualdades sociais, raciais e econômicas e lutam por direitos e oportunidades igualitárias. O que precisa ficar claro que é, esse tratamento desigual serve única e exclusivamente para que pessoas que sofreram negligência do Estado e da sociedade tenham as mesmas chances de inserção no Ensino Superior para que assim consigam melhores condições de educação, trabalho, moradia, saúde. Segundo LOPES (2006, p.</w:t>
      </w:r>
      <w:r>
        <w:rPr>
          <w:rFonts w:cs="Arial"/>
        </w:rPr>
        <w:t xml:space="preserve"> </w:t>
      </w:r>
      <w:r w:rsidRPr="00E30ACE">
        <w:rPr>
          <w:rFonts w:cs="Arial"/>
        </w:rPr>
        <w:t>31) as cotas raciais não representam o</w:t>
      </w:r>
      <w:r>
        <w:rPr>
          <w:rFonts w:cs="Arial"/>
        </w:rPr>
        <w:t xml:space="preserve"> racismo à avessa na medida que</w:t>
      </w:r>
      <w:r w:rsidRPr="00E30ACE">
        <w:rPr>
          <w:rFonts w:cs="Arial"/>
        </w:rPr>
        <w:t>:</w:t>
      </w:r>
    </w:p>
    <w:p w:rsidR="003D4BBB" w:rsidRPr="00E30ACE" w:rsidRDefault="003D4BBB" w:rsidP="003D4BBB">
      <w:pPr>
        <w:spacing w:line="360" w:lineRule="auto"/>
        <w:ind w:firstLine="1620"/>
        <w:rPr>
          <w:rFonts w:cs="Arial"/>
        </w:rPr>
      </w:pPr>
    </w:p>
    <w:p w:rsidR="003D4BBB" w:rsidRPr="00E30ACE" w:rsidRDefault="003D4BBB" w:rsidP="003D4BBB">
      <w:pPr>
        <w:spacing w:line="240" w:lineRule="auto"/>
        <w:ind w:left="2268" w:firstLine="0"/>
        <w:rPr>
          <w:rFonts w:cs="Arial"/>
          <w:sz w:val="20"/>
          <w:szCs w:val="20"/>
        </w:rPr>
      </w:pPr>
      <w:r w:rsidRPr="00E30ACE">
        <w:rPr>
          <w:rFonts w:cs="Arial"/>
          <w:sz w:val="20"/>
          <w:szCs w:val="20"/>
        </w:rPr>
        <w:t>(...) não é um privilégio. É na realidade, o exercício da democracia, respeitando a diversidade étnicoracial da nossa população e revelando a forma desigual como essa diversidade tem sido tratada pelo Estado e pela sociedade brasileira ao longo dos séculos.</w:t>
      </w:r>
    </w:p>
    <w:p w:rsidR="003D4BBB" w:rsidRPr="00E30ACE" w:rsidRDefault="003D4BBB" w:rsidP="003D4BBB">
      <w:pPr>
        <w:spacing w:line="360" w:lineRule="auto"/>
        <w:ind w:firstLine="1620"/>
        <w:rPr>
          <w:rFonts w:cs="Arial"/>
        </w:rPr>
      </w:pPr>
    </w:p>
    <w:p w:rsidR="003D4BBB" w:rsidRPr="00E30ACE" w:rsidRDefault="003D4BBB" w:rsidP="003D4BBB">
      <w:pPr>
        <w:spacing w:line="360" w:lineRule="auto"/>
        <w:ind w:firstLine="851"/>
        <w:rPr>
          <w:rFonts w:cs="Arial"/>
        </w:rPr>
      </w:pPr>
      <w:r>
        <w:rPr>
          <w:rFonts w:cs="Arial"/>
        </w:rPr>
        <w:t>Precisa-se</w:t>
      </w:r>
      <w:r w:rsidRPr="00E30ACE">
        <w:rPr>
          <w:rFonts w:cs="Arial"/>
        </w:rPr>
        <w:t xml:space="preserve"> ter em mente que nem uma etnia, nem outra tem maior capacidade intelectual, ou seja, o negro não é menos inteligente que o branco por precisar de cotas raciais, o que precisa ficar evidente neste caso é que por não terem as mesmas oportunidades, e por apresentarem um longo histórico de negligência em todos os setores, os negros, precisam neste momento de uma medida paliativa, ou seja, que tem tempo de vida útil (não é para sempre), que oportunize a inserção do mesmo no Ensino Superior. Isso não significa que o racismo acabará, mas que pode, sem dúvidas influenciar muito para um debate sobre a questão racial e servir de base para analisar preconceitos e esteriótipos firmados pós-abolição.</w:t>
      </w:r>
    </w:p>
    <w:p w:rsidR="003D4BBB" w:rsidRPr="00E30ACE" w:rsidRDefault="003D4BBB" w:rsidP="003D4BBB">
      <w:pPr>
        <w:spacing w:line="360" w:lineRule="auto"/>
        <w:ind w:firstLine="851"/>
        <w:rPr>
          <w:rFonts w:cs="Arial"/>
        </w:rPr>
      </w:pPr>
      <w:r w:rsidRPr="00E30ACE">
        <w:rPr>
          <w:rFonts w:cs="Arial"/>
        </w:rPr>
        <w:lastRenderedPageBreak/>
        <w:t xml:space="preserve">Ao colocarmos as cotas sociais como fator determinante para a ascensão do negro no ensino superior, devemos levar em consideração alguns fatores. As cotas sociais são destinadas a alunos oriundos do ensino público, e tendo em vista que a maioria dos alunos do ensino público são pobres, e que a maioria dos negros são pobres entenderíamos como suficiente tais cotas. Porém pensar desta forma é acreditar na democracia racial, é negar um problema que perdura a longos anos, ou seja, é negar que o racismo existe e que ele causa danos estrondosos para os negros. Essas cotas não são suficientes na medida que devemos analisar todo um contexto histórico, é preciso analisar o período escravocrata até o pós abolição e perceber que mesmo depois de libertos os negros não tiveram nada, nenhuma política pública voltada para esse público, ou seja, a questão vai muito mais além. </w:t>
      </w:r>
    </w:p>
    <w:p w:rsidR="003D4BBB" w:rsidRPr="00E30ACE" w:rsidRDefault="003D4BBB" w:rsidP="003D4BBB">
      <w:pPr>
        <w:spacing w:line="360" w:lineRule="auto"/>
        <w:ind w:firstLine="851"/>
        <w:rPr>
          <w:rFonts w:cs="Arial"/>
        </w:rPr>
      </w:pPr>
      <w:r w:rsidRPr="00E30ACE">
        <w:rPr>
          <w:rFonts w:cs="Arial"/>
        </w:rPr>
        <w:t>LOPES (2006, p.35-36) destaca que “as cotas tem um prazo de validade. (...) Representam uma medida urgente e, ao mesmo tempo, temporária, passível de avaliação constante para o seu aperfeiçoamento”.</w:t>
      </w:r>
    </w:p>
    <w:p w:rsidR="003D4BBB" w:rsidRPr="00E30ACE" w:rsidRDefault="003D4BBB" w:rsidP="003D4BBB">
      <w:pPr>
        <w:spacing w:line="360" w:lineRule="auto"/>
        <w:ind w:firstLine="851"/>
        <w:rPr>
          <w:rFonts w:cs="Arial"/>
        </w:rPr>
      </w:pPr>
      <w:r w:rsidRPr="00E30ACE">
        <w:rPr>
          <w:rFonts w:cs="Arial"/>
        </w:rPr>
        <w:t xml:space="preserve">Outro fator interessante seria analisar como as universidades públicas que aderiram ao sistema de cotas fazem a seleção dos alunos. Isso esclareceria muitos preconceitos, derrubaria muitos discursos prontos. Os negros que entram na universidade por esse sistema não estão tirando a vaga de nenhum branco pobre. </w:t>
      </w:r>
    </w:p>
    <w:p w:rsidR="003D4BBB" w:rsidRPr="00E30ACE" w:rsidRDefault="003D4BBB" w:rsidP="003D4BBB">
      <w:pPr>
        <w:spacing w:line="360" w:lineRule="auto"/>
        <w:ind w:firstLine="851"/>
        <w:rPr>
          <w:rFonts w:cs="Arial"/>
        </w:rPr>
      </w:pPr>
      <w:r w:rsidRPr="00E30ACE">
        <w:rPr>
          <w:rFonts w:cs="Arial"/>
        </w:rPr>
        <w:t>Existem muitos negros pobres, é verdade, mas também muitos brancos que vivem no mesmo patamar social que os negros. Porém, criticar um sistema e se colocar contra sem conhecer como ele funciona é ignorância. Na UFPR e na UERJ por exemplo, o vestibular funciona da seguinte forma: Os vestibulandos fazem duas provas, no primeiro momento e devem atingir uma nota mínima para se classificarem. Os que não passam na primeira fase, independente da cor estão fora. Os que conseguem atingir a nota mínima para a segunda fase devem optar pelo sistema de cotas ou não, uma vez escolhido, os negros que optam pelo sistema de cotas disputarão somente com negros, ou seja, não tiram vaga de um branco pobre, desmentindo um mito que tenta se consolidar (LOPES, 2006).</w:t>
      </w:r>
    </w:p>
    <w:p w:rsidR="003D4BBB" w:rsidRPr="00E30ACE" w:rsidRDefault="003D4BBB" w:rsidP="003D4BBB">
      <w:pPr>
        <w:spacing w:line="360" w:lineRule="auto"/>
        <w:ind w:firstLine="0"/>
        <w:rPr>
          <w:rFonts w:cs="Arial"/>
          <w:b/>
          <w:bCs/>
          <w:color w:val="0000FF"/>
        </w:rPr>
      </w:pPr>
    </w:p>
    <w:p w:rsidR="003D4BBB" w:rsidRPr="00E30ACE" w:rsidRDefault="003D4BBB" w:rsidP="003D4BBB">
      <w:pPr>
        <w:pStyle w:val="Ttulo1"/>
        <w:spacing w:line="360" w:lineRule="auto"/>
      </w:pPr>
      <w:bookmarkStart w:id="21" w:name="_Toc310949892"/>
      <w:r w:rsidRPr="00E30ACE">
        <w:lastRenderedPageBreak/>
        <w:t>CONSIDERAÇÕES FINAIS</w:t>
      </w:r>
      <w:bookmarkEnd w:id="21"/>
    </w:p>
    <w:p w:rsidR="003D4BBB" w:rsidRDefault="003D4BBB" w:rsidP="003D4BBB">
      <w:pPr>
        <w:spacing w:line="360" w:lineRule="auto"/>
        <w:ind w:firstLine="0"/>
        <w:rPr>
          <w:rFonts w:cs="Arial"/>
          <w:b/>
          <w:bCs/>
          <w:color w:val="0000FF"/>
        </w:rPr>
      </w:pPr>
    </w:p>
    <w:p w:rsidR="003D4BBB" w:rsidRPr="00E30ACE" w:rsidRDefault="003D4BBB" w:rsidP="003D4BBB">
      <w:pPr>
        <w:spacing w:line="360" w:lineRule="auto"/>
        <w:ind w:firstLine="0"/>
        <w:rPr>
          <w:rFonts w:cs="Arial"/>
          <w:b/>
          <w:bCs/>
          <w:color w:val="0000FF"/>
        </w:rPr>
      </w:pPr>
    </w:p>
    <w:p w:rsidR="003D4BBB" w:rsidRPr="00E30ACE" w:rsidRDefault="003D4BBB" w:rsidP="003D4BBB">
      <w:pPr>
        <w:spacing w:line="360" w:lineRule="auto"/>
        <w:ind w:firstLine="851"/>
        <w:rPr>
          <w:rFonts w:cs="Arial"/>
          <w:bCs/>
        </w:rPr>
      </w:pPr>
      <w:r w:rsidRPr="00E30ACE">
        <w:rPr>
          <w:rFonts w:cs="Arial"/>
          <w:bCs/>
        </w:rPr>
        <w:t>Este trabalho de Conclusão de Curso – TCC teve como tema “Racismo e Ensino Superior” e o principal objetivo foi trazer o debate das Cotas Raciais para que a partir de então mais pessoas se interessem e leiam sobre o tema sem se declarar contra ou a favor sem ter embasamento teórico para fundamentar sua opinião.</w:t>
      </w:r>
    </w:p>
    <w:p w:rsidR="003D4BBB" w:rsidRPr="00E30ACE" w:rsidRDefault="003D4BBB" w:rsidP="003D4BBB">
      <w:pPr>
        <w:spacing w:line="360" w:lineRule="auto"/>
        <w:ind w:firstLine="851"/>
        <w:rPr>
          <w:rFonts w:cs="Arial"/>
          <w:bCs/>
        </w:rPr>
      </w:pPr>
      <w:r w:rsidRPr="00E30ACE">
        <w:rPr>
          <w:rFonts w:cs="Arial"/>
          <w:bCs/>
        </w:rPr>
        <w:t>É importante ressaltar a importância de trazer um breve histórico dos negros no Brasil para que a partir de então assuntos mais polêmicos como o das diferenças sociais existentes entre negros e brancos fossem trabalhados, pois sendo assim saber-se-ia de onde essas diferenças surgiram e como foram consolidadas, e mais ainda, porque existem até os dias atuais.</w:t>
      </w:r>
    </w:p>
    <w:p w:rsidR="003D4BBB" w:rsidRPr="00E30ACE" w:rsidRDefault="003D4BBB" w:rsidP="003D4BBB">
      <w:pPr>
        <w:spacing w:line="360" w:lineRule="auto"/>
        <w:ind w:firstLine="851"/>
        <w:rPr>
          <w:rFonts w:cs="Arial"/>
          <w:bCs/>
        </w:rPr>
      </w:pPr>
      <w:r w:rsidRPr="00E30ACE">
        <w:rPr>
          <w:rFonts w:cs="Arial"/>
          <w:bCs/>
        </w:rPr>
        <w:t xml:space="preserve"> O período escravocrata foi onde discriminações e esteriótipos tiveram início e a partir de então pode se observar que esses conceitos foram firmados após o período escravocrata e consolidados após 1930 com as teorias cientificistas que buscavam justificar a colocação social do negro através de diferenças forjadas biológica e culturalmente.</w:t>
      </w:r>
    </w:p>
    <w:p w:rsidR="003D4BBB" w:rsidRPr="00E30ACE" w:rsidRDefault="003D4BBB" w:rsidP="003D4BBB">
      <w:pPr>
        <w:spacing w:line="360" w:lineRule="auto"/>
        <w:ind w:firstLine="851"/>
        <w:rPr>
          <w:rFonts w:cs="Arial"/>
          <w:bCs/>
        </w:rPr>
      </w:pPr>
      <w:r w:rsidRPr="00E30ACE">
        <w:rPr>
          <w:rFonts w:cs="Arial"/>
          <w:bCs/>
        </w:rPr>
        <w:t>Após esse período, vê-se negros livres e libertos simplesmente jogados à margem da sociedade, esses negros foram libertos do sistema escravocrata, porém não receberam nenhuma indenização pelos anos de trabalho forçados, pelos castigos e demais atrocidades cometidas contra esse grupo.</w:t>
      </w:r>
    </w:p>
    <w:p w:rsidR="003D4BBB" w:rsidRPr="00E30ACE" w:rsidRDefault="003D4BBB" w:rsidP="003D4BBB">
      <w:pPr>
        <w:spacing w:line="360" w:lineRule="auto"/>
        <w:ind w:firstLine="851"/>
        <w:rPr>
          <w:rFonts w:cs="Arial"/>
          <w:bCs/>
        </w:rPr>
      </w:pPr>
      <w:r w:rsidRPr="00E30ACE">
        <w:rPr>
          <w:rFonts w:cs="Arial"/>
          <w:bCs/>
        </w:rPr>
        <w:t>O referido estudo demonstra que os negros, por conta do sistema que os escravizou não tiveram subsídios para que pudessem ascender socialmente uma vez que foram desprovidos de qualquer bem material e não tinham nenhuma oportunidade de ascensão na medida que não eram contratados por conta do racismo firmado.</w:t>
      </w:r>
    </w:p>
    <w:p w:rsidR="003D4BBB" w:rsidRPr="00E30ACE" w:rsidRDefault="003D4BBB" w:rsidP="003D4BBB">
      <w:pPr>
        <w:spacing w:line="360" w:lineRule="auto"/>
        <w:ind w:firstLine="851"/>
        <w:rPr>
          <w:rFonts w:cs="Arial"/>
          <w:bCs/>
        </w:rPr>
      </w:pPr>
      <w:r w:rsidRPr="00E30ACE">
        <w:rPr>
          <w:rFonts w:cs="Arial"/>
          <w:bCs/>
        </w:rPr>
        <w:t>A partir de então os negros começam a movimentar-se mais assiduamente e a mobilizar uma maior porcentagem de pessoas pertencentes a esse grupo, influenciando o modo de pensar e a ideologia de vida e para isso cada segmento do Movimento Negro teve papel fundamental em cada transformação ocorrida mesmo que tenham sido feitas de forma lenta e gradual.</w:t>
      </w:r>
    </w:p>
    <w:p w:rsidR="003D4BBB" w:rsidRPr="00E30ACE" w:rsidRDefault="003D4BBB" w:rsidP="003D4BBB">
      <w:pPr>
        <w:spacing w:line="360" w:lineRule="auto"/>
        <w:ind w:firstLine="851"/>
        <w:rPr>
          <w:rFonts w:cs="Arial"/>
          <w:bCs/>
        </w:rPr>
      </w:pPr>
      <w:r w:rsidRPr="00E30ACE">
        <w:rPr>
          <w:rFonts w:cs="Arial"/>
          <w:bCs/>
        </w:rPr>
        <w:lastRenderedPageBreak/>
        <w:t>Com a força ganha pelo Movimento Negro o governo passou a trabalhar na implementação e execução de programas e políticas públicas voltadas a essa parcela da população que até então eram excluídas desse processo.</w:t>
      </w:r>
    </w:p>
    <w:p w:rsidR="003D4BBB" w:rsidRPr="00E30ACE" w:rsidRDefault="003D4BBB" w:rsidP="003D4BBB">
      <w:pPr>
        <w:spacing w:line="360" w:lineRule="auto"/>
        <w:ind w:firstLine="851"/>
        <w:rPr>
          <w:rFonts w:cs="Arial"/>
          <w:bCs/>
        </w:rPr>
      </w:pPr>
      <w:r w:rsidRPr="00E30ACE">
        <w:rPr>
          <w:rFonts w:cs="Arial"/>
          <w:bCs/>
        </w:rPr>
        <w:t>Com o passar do tempo o Movimento Negro que sempre lutou contra o sistema opressor vigente percebe que uma das principais formas de mudança do sistema racista, que segrega na medida que não da igualdade de direitos sociais e econômicos, poderia ser possível através da educação, ou seja, começam ver a escola como espaço democrático onde o debate sobre a questão racial pode ter espaço para explanação e questionamentos, vendo na educação a base para a mudança.</w:t>
      </w:r>
    </w:p>
    <w:p w:rsidR="003D4BBB" w:rsidRPr="00E30ACE" w:rsidRDefault="003D4BBB" w:rsidP="003D4BBB">
      <w:pPr>
        <w:spacing w:line="360" w:lineRule="auto"/>
        <w:ind w:firstLine="851"/>
        <w:rPr>
          <w:rFonts w:cs="Arial"/>
          <w:bCs/>
        </w:rPr>
      </w:pPr>
      <w:r w:rsidRPr="00E30ACE">
        <w:rPr>
          <w:rFonts w:cs="Arial"/>
          <w:bCs/>
        </w:rPr>
        <w:t>Através da denúncia do racismo e de reivindicações então o Movimento consegue fazer com que órgãos governamentais mesmo que de forma obrigatória implementem no currículo dos estudantes brasileiros do ensino fundamental e médio o estudo das questões da História e Cultura afro-brasileira vendo assim uma possibilidade de recontar a história antes esquecida conscientemente ou não.</w:t>
      </w:r>
    </w:p>
    <w:p w:rsidR="003D4BBB" w:rsidRPr="00E30ACE" w:rsidRDefault="003D4BBB" w:rsidP="003D4BBB">
      <w:pPr>
        <w:spacing w:line="360" w:lineRule="auto"/>
        <w:ind w:firstLine="851"/>
        <w:rPr>
          <w:rFonts w:cs="Arial"/>
          <w:bCs/>
        </w:rPr>
      </w:pPr>
      <w:r>
        <w:rPr>
          <w:rFonts w:cs="Arial"/>
          <w:bCs/>
        </w:rPr>
        <w:t xml:space="preserve">Outro fator muito relevante </w:t>
      </w:r>
      <w:r w:rsidRPr="00E30ACE">
        <w:rPr>
          <w:rFonts w:cs="Arial"/>
          <w:bCs/>
        </w:rPr>
        <w:t>foi</w:t>
      </w:r>
      <w:r>
        <w:rPr>
          <w:rFonts w:cs="Arial"/>
          <w:bCs/>
        </w:rPr>
        <w:t>,</w:t>
      </w:r>
      <w:r w:rsidRPr="00E30ACE">
        <w:rPr>
          <w:rFonts w:cs="Arial"/>
          <w:bCs/>
        </w:rPr>
        <w:t xml:space="preserve"> a conquista das Cotas Raciais através da Marcha Zumbi dos Palmares em 1995, que apesar de ser um tema polêmico vem tomando espaço nos últimos tempos.</w:t>
      </w:r>
    </w:p>
    <w:p w:rsidR="003D4BBB" w:rsidRPr="00E30ACE" w:rsidRDefault="003D4BBB" w:rsidP="003D4BBB">
      <w:pPr>
        <w:spacing w:line="360" w:lineRule="auto"/>
        <w:ind w:firstLine="851"/>
        <w:rPr>
          <w:rFonts w:cs="Arial"/>
          <w:bCs/>
        </w:rPr>
      </w:pPr>
      <w:r w:rsidRPr="00E30ACE">
        <w:rPr>
          <w:rFonts w:cs="Arial"/>
          <w:bCs/>
        </w:rPr>
        <w:t>As Cotas Raciais entram com um papel de extrema importância, pois em um mundo dominado por brancos, alunos negros agora terão a oportunidade de estar em locais antes não permitidos e incentivar mais alunos negros a irem mais longe, na medida que passem a ver mais negros médicos, advogados, dentistas, veterinários e afins, levando em consideração que agora terão no currículo escolar parte de riquezas históricas de seu grupo étnico que não era contada antes e que por este motivo influencia negativamente na imagem do negro.</w:t>
      </w:r>
    </w:p>
    <w:p w:rsidR="003D4BBB" w:rsidRDefault="003D4BBB" w:rsidP="003D4BBB">
      <w:pPr>
        <w:spacing w:line="360" w:lineRule="auto"/>
        <w:ind w:firstLine="851"/>
        <w:rPr>
          <w:rFonts w:cs="Arial"/>
          <w:bCs/>
        </w:rPr>
      </w:pPr>
      <w:r w:rsidRPr="00E30ACE">
        <w:rPr>
          <w:rFonts w:cs="Arial"/>
          <w:bCs/>
        </w:rPr>
        <w:t xml:space="preserve">Nesse sentido as Cotas Raciais entram como fator determinante para a ascensão social do negro, na medida que permite que negros possam cursar terceiro grau aumentando seu nível de conhecimento e podendo disputar de forma mais justa a um cargo específico que exija de seus ocupantes ensino superior mesmo que os retintos ainda tenham que enfrentar o racismo diariamente. Apesar deste mal social existir e estar muito presente em nossa sociedade mesmo que de forma velada, as cotas entram como fator primordial para que o assunto venha a </w:t>
      </w:r>
      <w:r w:rsidRPr="00E30ACE">
        <w:rPr>
          <w:rFonts w:cs="Arial"/>
          <w:bCs/>
        </w:rPr>
        <w:lastRenderedPageBreak/>
        <w:t>tona e tente ser amenizado até que cesse por completo, mesmo que essa seja mais uma longa batalha e que exija muito mais animo e força tendo em vista que lutar contra o racismo não é uma tarefa fácil em um país que nega a todo instante que o mesmo exista e acredite em democracia racial mesmo tendo diferenças gritantes com relação a negros e brancos.</w:t>
      </w:r>
    </w:p>
    <w:p w:rsidR="003D4BBB" w:rsidRDefault="003D4BBB" w:rsidP="003D4BBB">
      <w:pPr>
        <w:spacing w:line="360" w:lineRule="auto"/>
        <w:ind w:firstLine="851"/>
        <w:rPr>
          <w:rFonts w:cs="Arial"/>
          <w:bCs/>
        </w:rPr>
      </w:pPr>
    </w:p>
    <w:p w:rsidR="003D4BBB" w:rsidRDefault="003D4BBB" w:rsidP="003D4BBB">
      <w:pPr>
        <w:spacing w:line="360" w:lineRule="auto"/>
        <w:ind w:firstLine="851"/>
        <w:rPr>
          <w:rFonts w:cs="Arial"/>
          <w:bCs/>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r>
        <w:rPr>
          <w:rFonts w:cs="Arial"/>
        </w:rPr>
        <w:t>REFERÊNCIAS</w:t>
      </w: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pStyle w:val="SUMARIO"/>
      </w:pPr>
    </w:p>
    <w:p w:rsidR="003D4BBB" w:rsidRDefault="003D4BBB" w:rsidP="003D4BBB">
      <w:pPr>
        <w:autoSpaceDE w:val="0"/>
        <w:autoSpaceDN w:val="0"/>
        <w:adjustRightInd w:val="0"/>
        <w:spacing w:line="240" w:lineRule="auto"/>
        <w:ind w:firstLine="0"/>
        <w:rPr>
          <w:rFonts w:cs="Arial"/>
        </w:rPr>
      </w:pPr>
      <w:r>
        <w:rPr>
          <w:rFonts w:cs="Arial"/>
        </w:rPr>
        <w:t>CARDOSO</w:t>
      </w:r>
      <w:r w:rsidRPr="00E30ACE">
        <w:rPr>
          <w:rFonts w:cs="Arial"/>
        </w:rPr>
        <w:t>, José Carmello</w:t>
      </w:r>
      <w:r w:rsidRPr="00E30ACE">
        <w:rPr>
          <w:rFonts w:cs="Arial"/>
          <w:b/>
        </w:rPr>
        <w:t xml:space="preserve"> O Prouni Como Política De Inclusão: Estudo De Campo Sobre As Dimensões Institucionais E Intersubjetivas Da Inclusão</w:t>
      </w:r>
      <w:r>
        <w:rPr>
          <w:b/>
        </w:rPr>
        <w:t xml:space="preserve"> </w:t>
      </w:r>
      <w:r w:rsidRPr="00E30ACE">
        <w:rPr>
          <w:rFonts w:cs="Arial"/>
        </w:rPr>
        <w:t>Universitária, Junto A 400 Bolsistas No Biênio 2005-2006</w:t>
      </w:r>
      <w:r>
        <w:rPr>
          <w:rFonts w:cs="Arial"/>
        </w:rPr>
        <w:t>.</w:t>
      </w:r>
    </w:p>
    <w:p w:rsidR="003D4BBB" w:rsidRDefault="003D4BBB" w:rsidP="003D4BBB">
      <w:pPr>
        <w:autoSpaceDE w:val="0"/>
        <w:autoSpaceDN w:val="0"/>
        <w:adjustRightInd w:val="0"/>
        <w:spacing w:line="240" w:lineRule="auto"/>
        <w:ind w:firstLine="0"/>
        <w:rPr>
          <w:rFonts w:cs="Arial"/>
        </w:rPr>
      </w:pPr>
    </w:p>
    <w:p w:rsidR="003D4BBB" w:rsidRPr="00E30ACE" w:rsidRDefault="003D4BBB" w:rsidP="003D4BBB">
      <w:pPr>
        <w:autoSpaceDE w:val="0"/>
        <w:autoSpaceDN w:val="0"/>
        <w:adjustRightInd w:val="0"/>
        <w:spacing w:line="240" w:lineRule="auto"/>
        <w:ind w:firstLine="0"/>
        <w:rPr>
          <w:rFonts w:cs="Arial"/>
        </w:rPr>
      </w:pPr>
      <w:r w:rsidRPr="00E30ACE">
        <w:rPr>
          <w:rFonts w:cs="Arial"/>
        </w:rPr>
        <w:t xml:space="preserve">COVOLAN, Fernanda Cristina; GONZALES, Everaldo Tadeu Quilici. </w:t>
      </w:r>
      <w:r w:rsidRPr="00E30ACE">
        <w:rPr>
          <w:rFonts w:cs="Arial"/>
          <w:b/>
        </w:rPr>
        <w:t xml:space="preserve">Sesmarias, Lei de Terras de 1850 e a Cidadania – </w:t>
      </w:r>
      <w:r w:rsidRPr="00E30ACE">
        <w:rPr>
          <w:rFonts w:cs="Arial"/>
        </w:rPr>
        <w:t xml:space="preserve">Sistema Legal </w:t>
      </w:r>
      <w:r w:rsidRPr="00E30ACE">
        <w:rPr>
          <w:rFonts w:cs="Arial"/>
          <w:bCs/>
        </w:rPr>
        <w:t xml:space="preserve">X Sistema Social. </w:t>
      </w:r>
      <w:r w:rsidRPr="00E30ACE">
        <w:rPr>
          <w:rFonts w:cs="Arial"/>
        </w:rPr>
        <w:t>Trabalho publicado nos Anais do XVII Congresso Nacional do CONPEDI, realizado em Brasília – DF.nos dias 20, 21 e 22 de novembro de 2008.</w:t>
      </w:r>
    </w:p>
    <w:p w:rsidR="003D4BBB" w:rsidRDefault="003D4BBB" w:rsidP="003D4BBB">
      <w:pPr>
        <w:spacing w:line="360" w:lineRule="auto"/>
        <w:rPr>
          <w:rFonts w:cs="Arial"/>
        </w:rPr>
      </w:pPr>
    </w:p>
    <w:p w:rsidR="003D4BBB" w:rsidRPr="00E30ACE" w:rsidRDefault="003D4BBB" w:rsidP="003D4BBB">
      <w:pPr>
        <w:spacing w:line="240" w:lineRule="auto"/>
        <w:ind w:firstLine="0"/>
        <w:rPr>
          <w:rFonts w:cs="Arial"/>
        </w:rPr>
      </w:pPr>
      <w:r w:rsidRPr="00E30ACE">
        <w:rPr>
          <w:rFonts w:cs="Arial"/>
        </w:rPr>
        <w:t xml:space="preserve">FONSECA, Maria Nazareth Soares. </w:t>
      </w:r>
      <w:r w:rsidRPr="00E30ACE">
        <w:rPr>
          <w:rFonts w:cs="Arial"/>
          <w:b/>
        </w:rPr>
        <w:t>Brasil Afro-Brasileiro</w:t>
      </w:r>
      <w:r w:rsidRPr="00E30ACE">
        <w:rPr>
          <w:rFonts w:cs="Arial"/>
        </w:rPr>
        <w:t>. Editora Autêntica, 2º Edição, 2006.</w:t>
      </w:r>
    </w:p>
    <w:p w:rsidR="003D4BBB" w:rsidRPr="00E30ACE" w:rsidRDefault="003D4BBB" w:rsidP="003D4BBB">
      <w:pPr>
        <w:spacing w:line="360" w:lineRule="auto"/>
        <w:rPr>
          <w:rFonts w:cs="Arial"/>
        </w:rPr>
      </w:pPr>
    </w:p>
    <w:p w:rsidR="003D4BBB" w:rsidRPr="00E30ACE" w:rsidRDefault="003D4BBB" w:rsidP="003D4BBB">
      <w:pPr>
        <w:spacing w:line="240" w:lineRule="auto"/>
        <w:ind w:firstLine="0"/>
        <w:rPr>
          <w:rFonts w:cs="Arial"/>
          <w:b/>
        </w:rPr>
      </w:pPr>
      <w:r w:rsidRPr="00E30ACE">
        <w:rPr>
          <w:rFonts w:cs="Arial"/>
        </w:rPr>
        <w:t xml:space="preserve">FRANÇA, Jussara Marilda. </w:t>
      </w:r>
      <w:r w:rsidRPr="00E30ACE">
        <w:rPr>
          <w:rFonts w:cs="Arial"/>
          <w:b/>
        </w:rPr>
        <w:t xml:space="preserve">Racismo na Escola: a linguagem, A linguagem do silêncio. </w:t>
      </w:r>
      <w:r w:rsidRPr="00A03BE0">
        <w:rPr>
          <w:rFonts w:cs="Arial"/>
          <w:color w:val="000000"/>
        </w:rPr>
        <w:t>Belo Horizonte: 1991.</w:t>
      </w:r>
    </w:p>
    <w:p w:rsidR="003D4BBB" w:rsidRDefault="003D4BBB" w:rsidP="003D4BBB">
      <w:pPr>
        <w:spacing w:line="240" w:lineRule="auto"/>
        <w:rPr>
          <w:rFonts w:cs="Arial"/>
          <w:b/>
        </w:rPr>
      </w:pPr>
    </w:p>
    <w:p w:rsidR="003D4BBB" w:rsidRDefault="003D4BBB" w:rsidP="003D4BBB">
      <w:pPr>
        <w:spacing w:line="240" w:lineRule="auto"/>
        <w:ind w:firstLine="0"/>
        <w:rPr>
          <w:rFonts w:cs="Arial"/>
        </w:rPr>
      </w:pPr>
      <w:r>
        <w:rPr>
          <w:rFonts w:cs="Arial"/>
        </w:rPr>
        <w:t xml:space="preserve">GOMES, Nilma Lino. </w:t>
      </w:r>
      <w:r w:rsidRPr="00180C64">
        <w:rPr>
          <w:rFonts w:cs="Arial"/>
          <w:b/>
        </w:rPr>
        <w:t>Educação e Relações Etnicoraciais</w:t>
      </w:r>
      <w:r>
        <w:rPr>
          <w:rFonts w:cs="Arial"/>
        </w:rPr>
        <w:t>. Edições MEC/BID/UNESCO. Brasília: 2005.</w:t>
      </w:r>
    </w:p>
    <w:p w:rsidR="003D4BBB" w:rsidRPr="00180C64" w:rsidRDefault="003D4BBB" w:rsidP="003D4BBB">
      <w:pPr>
        <w:spacing w:line="240" w:lineRule="auto"/>
        <w:rPr>
          <w:rFonts w:cs="Arial"/>
        </w:rPr>
      </w:pPr>
    </w:p>
    <w:p w:rsidR="003D4BBB" w:rsidRPr="00E30ACE" w:rsidRDefault="003D4BBB" w:rsidP="003D4BBB">
      <w:pPr>
        <w:spacing w:line="240" w:lineRule="auto"/>
        <w:ind w:firstLine="0"/>
        <w:rPr>
          <w:rFonts w:cs="Arial"/>
        </w:rPr>
      </w:pPr>
      <w:r w:rsidRPr="00E30ACE">
        <w:rPr>
          <w:rFonts w:cs="Arial"/>
        </w:rPr>
        <w:t xml:space="preserve">GONÇALVES, Luiz Alberto de Oliveira. </w:t>
      </w:r>
      <w:r w:rsidRPr="00E30ACE">
        <w:rPr>
          <w:rFonts w:cs="Arial"/>
          <w:b/>
        </w:rPr>
        <w:t xml:space="preserve">Os Movimentos Negros no Brasil. </w:t>
      </w:r>
      <w:r w:rsidRPr="00E30ACE">
        <w:rPr>
          <w:rFonts w:cs="Arial"/>
        </w:rPr>
        <w:t>Trabalho apresentado na XXI Reunião Anual da ANPEd, Caxambu, setembro de 1998</w:t>
      </w:r>
      <w:r w:rsidRPr="00E30ACE">
        <w:rPr>
          <w:rFonts w:cs="Arial"/>
          <w:sz w:val="18"/>
          <w:szCs w:val="18"/>
        </w:rPr>
        <w:t>.</w:t>
      </w:r>
    </w:p>
    <w:p w:rsidR="003D4BBB" w:rsidRDefault="003D4BBB" w:rsidP="003D4BBB">
      <w:pPr>
        <w:spacing w:line="240" w:lineRule="auto"/>
        <w:rPr>
          <w:rFonts w:cs="Arial"/>
        </w:rPr>
      </w:pPr>
    </w:p>
    <w:p w:rsidR="003D4BBB" w:rsidRPr="00E30ACE" w:rsidRDefault="003D4BBB" w:rsidP="003D4BBB">
      <w:pPr>
        <w:spacing w:line="240" w:lineRule="auto"/>
        <w:ind w:firstLine="0"/>
        <w:rPr>
          <w:rFonts w:cs="Arial"/>
        </w:rPr>
      </w:pPr>
      <w:r w:rsidRPr="00E30ACE">
        <w:rPr>
          <w:rFonts w:cs="Arial"/>
        </w:rPr>
        <w:t xml:space="preserve">JACCOUD, Luciana (Org). </w:t>
      </w:r>
      <w:r w:rsidRPr="00E30ACE">
        <w:rPr>
          <w:rFonts w:cs="Arial"/>
          <w:b/>
        </w:rPr>
        <w:t>A Construção de uma política de Promoção da Igualdade Racial: uma análise dos últimos 20 anos.</w:t>
      </w:r>
      <w:r w:rsidRPr="00E30ACE">
        <w:rPr>
          <w:rFonts w:cs="Arial"/>
        </w:rPr>
        <w:t xml:space="preserve"> Brasília: Ipea, 2009.</w:t>
      </w:r>
    </w:p>
    <w:p w:rsidR="003D4BBB" w:rsidRDefault="003D4BBB" w:rsidP="003D4BBB">
      <w:pPr>
        <w:spacing w:line="240" w:lineRule="auto"/>
        <w:rPr>
          <w:rFonts w:cs="Arial"/>
        </w:rPr>
      </w:pPr>
    </w:p>
    <w:p w:rsidR="003D4BBB" w:rsidRDefault="003D4BBB" w:rsidP="003D4BBB">
      <w:pPr>
        <w:spacing w:line="240" w:lineRule="auto"/>
        <w:ind w:firstLine="0"/>
        <w:rPr>
          <w:rFonts w:cs="Arial"/>
        </w:rPr>
      </w:pPr>
      <w:r>
        <w:rPr>
          <w:rFonts w:cs="Arial"/>
        </w:rPr>
        <w:t xml:space="preserve">JORNAL DO SENADO. </w:t>
      </w:r>
      <w:r w:rsidRPr="00284C64">
        <w:rPr>
          <w:rFonts w:cs="Arial"/>
          <w:b/>
        </w:rPr>
        <w:t>Assinada a Lei Áurea.</w:t>
      </w:r>
      <w:r>
        <w:rPr>
          <w:rFonts w:cs="Arial"/>
          <w:b/>
        </w:rPr>
        <w:t xml:space="preserve"> </w:t>
      </w:r>
      <w:r w:rsidRPr="00284C64">
        <w:rPr>
          <w:rFonts w:cs="Arial"/>
        </w:rPr>
        <w:t>Rio de Janeiro, 14 de maio de 1888</w:t>
      </w:r>
      <w:r>
        <w:rPr>
          <w:rFonts w:cs="Arial"/>
        </w:rPr>
        <w:t>, Edição comemorativa dos 120 anos da Lei Áurea, Jornal do Senado, 12 a 18 de maio de 2008. Ano XIV – Nº 2.801/172.</w:t>
      </w:r>
    </w:p>
    <w:p w:rsidR="003D4BBB" w:rsidRPr="00284C64" w:rsidRDefault="003D4BBB" w:rsidP="003D4BBB">
      <w:pPr>
        <w:spacing w:line="240" w:lineRule="auto"/>
        <w:rPr>
          <w:rFonts w:cs="Arial"/>
        </w:rPr>
      </w:pPr>
    </w:p>
    <w:p w:rsidR="003D4BBB" w:rsidRDefault="003D4BBB" w:rsidP="003D4BBB">
      <w:pPr>
        <w:spacing w:line="240" w:lineRule="auto"/>
        <w:ind w:firstLine="0"/>
        <w:rPr>
          <w:rFonts w:cs="Arial"/>
        </w:rPr>
      </w:pPr>
      <w:r>
        <w:rPr>
          <w:rFonts w:cs="Arial"/>
        </w:rPr>
        <w:t xml:space="preserve">PALMARES, Marcha Zumbi. </w:t>
      </w:r>
      <w:r w:rsidRPr="008C4E32">
        <w:rPr>
          <w:rFonts w:cs="Arial"/>
          <w:b/>
        </w:rPr>
        <w:t>Contra o Racismo, pela cidadania e pela vida.</w:t>
      </w:r>
      <w:r>
        <w:rPr>
          <w:rFonts w:cs="Arial"/>
          <w:b/>
        </w:rPr>
        <w:t xml:space="preserve"> </w:t>
      </w:r>
      <w:r>
        <w:rPr>
          <w:rFonts w:cs="Arial"/>
        </w:rPr>
        <w:t>20 nov 1995 (documento).</w:t>
      </w:r>
    </w:p>
    <w:p w:rsidR="003D4BBB" w:rsidRDefault="003D4BBB" w:rsidP="003D4BBB">
      <w:pPr>
        <w:spacing w:line="240" w:lineRule="auto"/>
        <w:rPr>
          <w:rFonts w:cs="Arial"/>
        </w:rPr>
      </w:pPr>
    </w:p>
    <w:p w:rsidR="003D4BBB" w:rsidRPr="008C4E32" w:rsidRDefault="003D4BBB" w:rsidP="003D4BBB">
      <w:pPr>
        <w:spacing w:line="240" w:lineRule="auto"/>
        <w:ind w:firstLine="0"/>
        <w:rPr>
          <w:rFonts w:cs="Arial"/>
        </w:rPr>
      </w:pPr>
      <w:r>
        <w:rPr>
          <w:rFonts w:cs="Arial"/>
        </w:rPr>
        <w:t xml:space="preserve">LOPES, Cristina (Org). </w:t>
      </w:r>
      <w:r w:rsidRPr="008C4E32">
        <w:rPr>
          <w:rFonts w:cs="Arial"/>
          <w:b/>
        </w:rPr>
        <w:t>Cotas Raciais Por que sim?</w:t>
      </w:r>
      <w:r>
        <w:rPr>
          <w:rFonts w:cs="Arial"/>
        </w:rPr>
        <w:t xml:space="preserve"> Ibase: Observatório da cidadania. 2º Edição, Rio de Janeiro: 2006.</w:t>
      </w:r>
    </w:p>
    <w:p w:rsidR="003D4BBB" w:rsidRPr="008C4E32" w:rsidRDefault="003D4BBB" w:rsidP="003D4BBB">
      <w:pPr>
        <w:spacing w:line="240" w:lineRule="auto"/>
        <w:rPr>
          <w:rFonts w:cs="Arial"/>
          <w:b/>
        </w:rPr>
      </w:pPr>
    </w:p>
    <w:p w:rsidR="003D4BBB" w:rsidRPr="00E30ACE" w:rsidRDefault="003D4BBB" w:rsidP="003D4BBB">
      <w:pPr>
        <w:spacing w:line="240" w:lineRule="auto"/>
        <w:ind w:firstLine="0"/>
        <w:rPr>
          <w:rFonts w:cs="Arial"/>
        </w:rPr>
      </w:pPr>
      <w:r w:rsidRPr="00E30ACE">
        <w:rPr>
          <w:rFonts w:cs="Arial"/>
        </w:rPr>
        <w:lastRenderedPageBreak/>
        <w:t xml:space="preserve">MENDONÇA, Frâncio Silva. </w:t>
      </w:r>
      <w:r w:rsidRPr="00E30ACE">
        <w:rPr>
          <w:rFonts w:cs="Arial"/>
          <w:b/>
        </w:rPr>
        <w:t>A Lei do Ventre livre</w:t>
      </w:r>
      <w:r w:rsidRPr="00E30ACE">
        <w:rPr>
          <w:rFonts w:cs="Arial"/>
        </w:rPr>
        <w:t xml:space="preserve">. Disponível em: </w:t>
      </w:r>
      <w:hyperlink r:id="rId15" w:history="1">
        <w:r w:rsidRPr="00E30ACE">
          <w:rPr>
            <w:rStyle w:val="Hyperlink"/>
            <w:rFonts w:cs="Arial"/>
            <w:color w:val="0000FF"/>
            <w:u w:val="single"/>
          </w:rPr>
          <w:t>http://www.historia.ricafonte.com/textos/Historia_Brasil/Império/Lei%20do%20Ventre%20Livre.pdf</w:t>
        </w:r>
      </w:hyperlink>
      <w:r w:rsidRPr="00E30ACE">
        <w:rPr>
          <w:rFonts w:cs="Arial"/>
        </w:rPr>
        <w:t>. Acesso em: 20 set 2011.</w:t>
      </w:r>
    </w:p>
    <w:p w:rsidR="003D4BBB" w:rsidRPr="00E30ACE" w:rsidRDefault="003D4BBB" w:rsidP="003D4BBB">
      <w:pPr>
        <w:spacing w:line="240" w:lineRule="auto"/>
        <w:rPr>
          <w:rFonts w:cs="Arial"/>
        </w:rPr>
      </w:pPr>
    </w:p>
    <w:p w:rsidR="003D4BBB" w:rsidRPr="00E30ACE" w:rsidRDefault="003D4BBB" w:rsidP="003D4BBB">
      <w:pPr>
        <w:spacing w:line="240" w:lineRule="auto"/>
        <w:ind w:firstLine="0"/>
        <w:rPr>
          <w:rFonts w:cs="Arial"/>
        </w:rPr>
      </w:pPr>
      <w:r w:rsidRPr="00E30ACE">
        <w:rPr>
          <w:rFonts w:cs="Arial"/>
        </w:rPr>
        <w:t xml:space="preserve">MOURA, Clóvis. </w:t>
      </w:r>
      <w:r w:rsidRPr="00E30ACE">
        <w:rPr>
          <w:rFonts w:cs="Arial"/>
          <w:b/>
        </w:rPr>
        <w:t xml:space="preserve">História do Negro Brasileiro. </w:t>
      </w:r>
      <w:r w:rsidRPr="00E30ACE">
        <w:rPr>
          <w:rFonts w:cs="Arial"/>
        </w:rPr>
        <w:t>Programa Nacional Biblioteca do Professor. 3 ed. São Paulo: Ática, 1994.</w:t>
      </w:r>
    </w:p>
    <w:p w:rsidR="003D4BBB" w:rsidRPr="00E30ACE" w:rsidRDefault="003D4BBB" w:rsidP="003D4BBB">
      <w:pPr>
        <w:spacing w:line="240" w:lineRule="auto"/>
        <w:rPr>
          <w:rFonts w:cs="Arial"/>
        </w:rPr>
      </w:pPr>
    </w:p>
    <w:p w:rsidR="003D4BBB" w:rsidRPr="00E30ACE" w:rsidRDefault="003D4BBB" w:rsidP="003D4BBB">
      <w:pPr>
        <w:spacing w:line="240" w:lineRule="auto"/>
        <w:ind w:firstLine="0"/>
        <w:rPr>
          <w:rFonts w:cs="Arial"/>
        </w:rPr>
      </w:pPr>
      <w:r w:rsidRPr="00E30ACE">
        <w:rPr>
          <w:rFonts w:cs="Arial"/>
        </w:rPr>
        <w:t xml:space="preserve">MUNANGA, Kabengele. </w:t>
      </w:r>
      <w:r w:rsidRPr="00E30ACE">
        <w:rPr>
          <w:rFonts w:cs="Arial"/>
          <w:b/>
        </w:rPr>
        <w:t>Negritude Usos e Sentidos</w:t>
      </w:r>
      <w:r w:rsidRPr="00E30ACE">
        <w:rPr>
          <w:rFonts w:cs="Arial"/>
        </w:rPr>
        <w:t>. 2 ed. São Paulo: Ática, 1988.</w:t>
      </w:r>
    </w:p>
    <w:p w:rsidR="003D4BBB" w:rsidRPr="00E30ACE" w:rsidRDefault="003D4BBB" w:rsidP="003D4BBB">
      <w:pPr>
        <w:spacing w:line="240" w:lineRule="auto"/>
        <w:rPr>
          <w:rFonts w:cs="Arial"/>
        </w:rPr>
      </w:pPr>
    </w:p>
    <w:p w:rsidR="003D4BBB" w:rsidRPr="00E30ACE" w:rsidRDefault="003D4BBB" w:rsidP="003D4BBB">
      <w:pPr>
        <w:spacing w:line="240" w:lineRule="auto"/>
        <w:ind w:firstLine="0"/>
        <w:rPr>
          <w:rFonts w:cs="Arial"/>
        </w:rPr>
      </w:pPr>
      <w:r w:rsidRPr="00E30ACE">
        <w:rPr>
          <w:rFonts w:cs="Arial"/>
        </w:rPr>
        <w:t xml:space="preserve">ROCHA, Luiz Carlos Paixão da. </w:t>
      </w:r>
      <w:r w:rsidRPr="00E30ACE">
        <w:rPr>
          <w:rFonts w:cs="Arial"/>
          <w:b/>
        </w:rPr>
        <w:t>Políticas Afirmativas e Educação</w:t>
      </w:r>
      <w:r w:rsidRPr="00E30ACE">
        <w:rPr>
          <w:rFonts w:cs="Arial"/>
        </w:rPr>
        <w:t xml:space="preserve"> </w:t>
      </w:r>
      <w:r w:rsidRPr="00E30ACE">
        <w:rPr>
          <w:rFonts w:cs="Arial"/>
          <w:b/>
        </w:rPr>
        <w:t xml:space="preserve">: A Lei 10.639/03 no Contexto das Políticas Educacionais no Brasil Contemporâneo. </w:t>
      </w:r>
      <w:r w:rsidRPr="00E30ACE">
        <w:rPr>
          <w:rFonts w:cs="Arial"/>
        </w:rPr>
        <w:t xml:space="preserve">Curitiba: 2006. </w:t>
      </w:r>
    </w:p>
    <w:p w:rsidR="003D4BBB" w:rsidRPr="00E30ACE" w:rsidRDefault="003D4BBB" w:rsidP="003D4BBB">
      <w:pPr>
        <w:spacing w:line="240" w:lineRule="auto"/>
        <w:rPr>
          <w:rFonts w:cs="Arial"/>
        </w:rPr>
      </w:pPr>
    </w:p>
    <w:p w:rsidR="003D4BBB" w:rsidRPr="00E30ACE" w:rsidRDefault="003D4BBB" w:rsidP="003D4BBB">
      <w:pPr>
        <w:spacing w:line="240" w:lineRule="auto"/>
        <w:rPr>
          <w:rFonts w:cs="Arial"/>
        </w:rPr>
      </w:pPr>
    </w:p>
    <w:p w:rsidR="003D4BBB" w:rsidRPr="00E30ACE" w:rsidRDefault="003D4BBB" w:rsidP="003D4BBB">
      <w:pPr>
        <w:spacing w:line="240" w:lineRule="auto"/>
        <w:ind w:firstLine="0"/>
        <w:rPr>
          <w:rFonts w:cs="Arial"/>
        </w:rPr>
      </w:pPr>
      <w:r w:rsidRPr="00E30ACE">
        <w:rPr>
          <w:rFonts w:cs="Arial"/>
        </w:rPr>
        <w:t xml:space="preserve">PROUNI – </w:t>
      </w:r>
      <w:r w:rsidRPr="00E30ACE">
        <w:rPr>
          <w:rFonts w:cs="Arial"/>
          <w:b/>
        </w:rPr>
        <w:t>MEC</w:t>
      </w:r>
      <w:r w:rsidRPr="00E30ACE">
        <w:rPr>
          <w:rFonts w:cs="Arial"/>
        </w:rPr>
        <w:t xml:space="preserve"> – Disponível em: </w:t>
      </w:r>
      <w:hyperlink r:id="rId16" w:history="1">
        <w:r w:rsidRPr="00E30ACE">
          <w:rPr>
            <w:rStyle w:val="Hyperlink"/>
            <w:rFonts w:cs="Arial"/>
          </w:rPr>
          <w:t>http://portal.mec.gov.br/index.php?option=com_content&amp;view=article&amp;id=205&amp;Itemid=298</w:t>
        </w:r>
      </w:hyperlink>
      <w:r w:rsidRPr="00E30ACE">
        <w:rPr>
          <w:rFonts w:cs="Arial"/>
        </w:rPr>
        <w:t>. Acesso em: 05/12/2011.</w:t>
      </w:r>
    </w:p>
    <w:p w:rsidR="003D4BBB" w:rsidRPr="00E30ACE" w:rsidRDefault="003D4BBB" w:rsidP="003D4BBB">
      <w:pPr>
        <w:spacing w:line="240" w:lineRule="auto"/>
        <w:rPr>
          <w:rFonts w:cs="Arial"/>
        </w:rPr>
      </w:pPr>
    </w:p>
    <w:p w:rsidR="003D4BBB" w:rsidRPr="00157085" w:rsidRDefault="003D4BBB" w:rsidP="003D4BBB">
      <w:pPr>
        <w:autoSpaceDE w:val="0"/>
        <w:autoSpaceDN w:val="0"/>
        <w:adjustRightInd w:val="0"/>
        <w:spacing w:line="240" w:lineRule="auto"/>
        <w:ind w:firstLine="0"/>
        <w:rPr>
          <w:rFonts w:cs="Arial"/>
          <w:b/>
          <w:bCs/>
        </w:rPr>
      </w:pPr>
      <w:r w:rsidRPr="00E30ACE">
        <w:rPr>
          <w:rFonts w:cs="Arial"/>
        </w:rPr>
        <w:t xml:space="preserve">PINTO, Paulo Gabriel Hilu da Rocha; JÚNIOR, Paulo Eugênio Clemente. </w:t>
      </w:r>
      <w:r w:rsidRPr="00E30ACE">
        <w:rPr>
          <w:rFonts w:cs="Arial"/>
          <w:b/>
          <w:bCs/>
        </w:rPr>
        <w:t>Políticas Públicas e Políticas Identitárias: Uma etnografia da adoção das cotas na</w:t>
      </w:r>
      <w:r>
        <w:rPr>
          <w:rFonts w:cs="Arial"/>
          <w:b/>
          <w:bCs/>
        </w:rPr>
        <w:t xml:space="preserve"> </w:t>
      </w:r>
      <w:r w:rsidRPr="00E30ACE">
        <w:rPr>
          <w:rFonts w:cs="Arial"/>
          <w:b/>
          <w:bCs/>
        </w:rPr>
        <w:t>UERJ</w:t>
      </w:r>
      <w:r w:rsidRPr="00E30ACE">
        <w:rPr>
          <w:rFonts w:cs="Arial"/>
        </w:rPr>
        <w:t>. São Paulo: 2004.</w:t>
      </w:r>
    </w:p>
    <w:p w:rsidR="003D4BBB" w:rsidRPr="00E30ACE" w:rsidRDefault="003D4BBB" w:rsidP="003D4BBB">
      <w:pPr>
        <w:spacing w:line="240" w:lineRule="auto"/>
        <w:rPr>
          <w:rFonts w:cs="Arial"/>
        </w:rPr>
      </w:pPr>
    </w:p>
    <w:p w:rsidR="003D4BBB" w:rsidRPr="00E30ACE" w:rsidRDefault="003D4BBB" w:rsidP="003D4BBB">
      <w:pPr>
        <w:pStyle w:val="Banca"/>
        <w:spacing w:line="240" w:lineRule="auto"/>
        <w:rPr>
          <w:rFonts w:ascii="Arial" w:hAnsi="Arial" w:cs="Arial"/>
        </w:rPr>
      </w:pPr>
      <w:r w:rsidRPr="00E30ACE">
        <w:rPr>
          <w:rFonts w:ascii="Arial" w:hAnsi="Arial" w:cs="Arial"/>
        </w:rPr>
        <w:t xml:space="preserve">SANTOS, Joel Rufino dos. </w:t>
      </w:r>
      <w:r w:rsidRPr="00E30ACE">
        <w:rPr>
          <w:rFonts w:ascii="Arial" w:hAnsi="Arial" w:cs="Arial"/>
          <w:b/>
        </w:rPr>
        <w:t xml:space="preserve">O que é racismo. </w:t>
      </w:r>
      <w:r w:rsidRPr="00E30ACE">
        <w:rPr>
          <w:rFonts w:ascii="Arial" w:hAnsi="Arial" w:cs="Arial"/>
        </w:rPr>
        <w:t>São Paulo: Brasiliense, 1980.</w:t>
      </w:r>
    </w:p>
    <w:p w:rsidR="003D4BBB" w:rsidRPr="00E30ACE" w:rsidRDefault="003D4BBB" w:rsidP="003D4BBB">
      <w:pPr>
        <w:pStyle w:val="Banca"/>
        <w:spacing w:line="240" w:lineRule="auto"/>
        <w:rPr>
          <w:rFonts w:ascii="Arial" w:hAnsi="Arial" w:cs="Arial"/>
        </w:rPr>
      </w:pPr>
    </w:p>
    <w:p w:rsidR="003D4BBB" w:rsidRDefault="003D4BBB" w:rsidP="003D4BBB">
      <w:pPr>
        <w:pStyle w:val="Banca"/>
        <w:spacing w:line="240" w:lineRule="auto"/>
        <w:rPr>
          <w:rFonts w:ascii="Arial" w:hAnsi="Arial" w:cs="Arial"/>
        </w:rPr>
      </w:pPr>
      <w:r w:rsidRPr="00E30ACE">
        <w:rPr>
          <w:rFonts w:ascii="Arial" w:hAnsi="Arial" w:cs="Arial"/>
        </w:rPr>
        <w:t xml:space="preserve">SILVA, Maurício Pedro da. </w:t>
      </w:r>
      <w:r w:rsidRPr="00284C64">
        <w:rPr>
          <w:rFonts w:ascii="Arial" w:hAnsi="Arial" w:cs="Arial"/>
          <w:b/>
        </w:rPr>
        <w:t>Novas Diretrizes Curriculares para o Estudo da História e Cultura Afro-Brasileira e Africana: A Lei 10639/2003</w:t>
      </w:r>
      <w:r w:rsidRPr="00E30ACE">
        <w:rPr>
          <w:rFonts w:ascii="Arial" w:hAnsi="Arial" w:cs="Arial"/>
        </w:rPr>
        <w:t xml:space="preserve">. </w:t>
      </w:r>
      <w:r>
        <w:rPr>
          <w:rFonts w:ascii="Arial" w:hAnsi="Arial" w:cs="Arial"/>
        </w:rPr>
        <w:t>Revista Científica, São Paulo, V.9, n. 1, p.39-52, jan./jun.2007.</w:t>
      </w:r>
    </w:p>
    <w:p w:rsidR="003D4BBB" w:rsidRPr="00E30ACE" w:rsidRDefault="003D4BBB" w:rsidP="003D4BBB">
      <w:pPr>
        <w:pStyle w:val="Banca"/>
        <w:spacing w:line="240" w:lineRule="auto"/>
        <w:rPr>
          <w:rFonts w:ascii="Arial" w:hAnsi="Arial" w:cs="Arial"/>
        </w:rPr>
      </w:pPr>
    </w:p>
    <w:p w:rsidR="003D4BBB" w:rsidRPr="00E30ACE" w:rsidRDefault="003D4BBB" w:rsidP="003D4BBB">
      <w:pPr>
        <w:spacing w:line="240" w:lineRule="auto"/>
        <w:ind w:firstLine="0"/>
        <w:rPr>
          <w:rFonts w:cs="Arial"/>
        </w:rPr>
      </w:pPr>
      <w:r w:rsidRPr="00E30ACE">
        <w:rPr>
          <w:rFonts w:cs="Arial"/>
        </w:rPr>
        <w:t xml:space="preserve">SCHWARCZ, Lilia Moritz. </w:t>
      </w:r>
      <w:r w:rsidRPr="00E30ACE">
        <w:rPr>
          <w:rFonts w:cs="Arial"/>
          <w:b/>
        </w:rPr>
        <w:t xml:space="preserve">Racismo no Brasil. </w:t>
      </w:r>
      <w:r w:rsidRPr="00E30ACE">
        <w:rPr>
          <w:rFonts w:cs="Arial"/>
        </w:rPr>
        <w:t>São Paulo: Publifolha, 2001.</w:t>
      </w:r>
    </w:p>
    <w:p w:rsidR="003D4BBB" w:rsidRPr="00E30ACE" w:rsidRDefault="003D4BBB" w:rsidP="003D4BBB">
      <w:pPr>
        <w:autoSpaceDE w:val="0"/>
        <w:autoSpaceDN w:val="0"/>
        <w:adjustRightInd w:val="0"/>
        <w:spacing w:line="240" w:lineRule="auto"/>
        <w:ind w:firstLine="0"/>
        <w:rPr>
          <w:rFonts w:cs="Arial"/>
        </w:rPr>
      </w:pPr>
      <w:r w:rsidRPr="00E30ACE">
        <w:rPr>
          <w:rFonts w:cs="Arial"/>
        </w:rPr>
        <w:t>TELES FILHO, Eliardo França</w:t>
      </w:r>
      <w:r w:rsidRPr="00E30ACE">
        <w:rPr>
          <w:rFonts w:cs="Arial"/>
          <w:b/>
        </w:rPr>
        <w:t xml:space="preserve">. Eusébio de Queiroz e o Direito: </w:t>
      </w:r>
      <w:r w:rsidRPr="00E30ACE">
        <w:rPr>
          <w:rFonts w:cs="Arial"/>
        </w:rPr>
        <w:t xml:space="preserve">um discurso sobre a Lei n. 581 de 4 de setembro de1850. </w:t>
      </w:r>
      <w:r w:rsidRPr="00E30ACE">
        <w:rPr>
          <w:rFonts w:cs="Arial"/>
          <w:i/>
        </w:rPr>
        <w:t>Rev. Jur</w:t>
      </w:r>
      <w:r w:rsidRPr="00E30ACE">
        <w:rPr>
          <w:rFonts w:cs="Arial"/>
        </w:rPr>
        <w:t>., Brasília, v. 7, n. 76, p.52-60, dez/2005 a jan/ 2006.</w:t>
      </w:r>
    </w:p>
    <w:p w:rsidR="003D4BBB" w:rsidRPr="00E30ACE" w:rsidRDefault="003D4BBB" w:rsidP="003D4BBB">
      <w:pPr>
        <w:autoSpaceDE w:val="0"/>
        <w:autoSpaceDN w:val="0"/>
        <w:adjustRightInd w:val="0"/>
        <w:spacing w:line="240" w:lineRule="auto"/>
        <w:rPr>
          <w:rFonts w:cs="Arial"/>
        </w:rPr>
      </w:pPr>
    </w:p>
    <w:p w:rsidR="003D4BBB" w:rsidRPr="00E30ACE" w:rsidRDefault="003D4BBB" w:rsidP="003D4BBB">
      <w:pPr>
        <w:spacing w:line="240" w:lineRule="auto"/>
        <w:ind w:firstLine="0"/>
        <w:rPr>
          <w:rFonts w:cs="Arial"/>
        </w:rPr>
      </w:pPr>
      <w:r w:rsidRPr="00E30ACE">
        <w:rPr>
          <w:rFonts w:cs="Arial"/>
        </w:rPr>
        <w:t xml:space="preserve">THEODORO, Mário. A formação do mercado de trabalho e a questão racial no Brasil. </w:t>
      </w:r>
      <w:r w:rsidRPr="00E30ACE">
        <w:rPr>
          <w:rFonts w:cs="Arial"/>
          <w:b/>
        </w:rPr>
        <w:t>As políticas públicas e a desigualdade racial no Brasil 120 anos após a abolição</w:t>
      </w:r>
      <w:r w:rsidRPr="00E30ACE">
        <w:rPr>
          <w:rFonts w:cs="Arial"/>
        </w:rPr>
        <w:t>. Brasília: Ipea, 2008, p.19-47.</w:t>
      </w: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Default="003D4BBB" w:rsidP="003D4BBB">
      <w:pPr>
        <w:spacing w:line="240" w:lineRule="auto"/>
        <w:ind w:firstLine="0"/>
        <w:jc w:val="left"/>
        <w:rPr>
          <w:rFonts w:cs="Arial"/>
        </w:rPr>
      </w:pPr>
    </w:p>
    <w:p w:rsidR="003D4BBB" w:rsidRPr="00E30ACE" w:rsidRDefault="003D4BBB" w:rsidP="003D4BBB">
      <w:pPr>
        <w:spacing w:line="240" w:lineRule="auto"/>
        <w:ind w:firstLine="0"/>
        <w:jc w:val="left"/>
        <w:rPr>
          <w:rFonts w:cs="Arial"/>
        </w:rPr>
      </w:pPr>
    </w:p>
    <w:p w:rsidR="003D4BBB" w:rsidRPr="00E30ACE" w:rsidRDefault="003D4BBB" w:rsidP="003D4BBB">
      <w:pPr>
        <w:spacing w:line="240" w:lineRule="auto"/>
        <w:ind w:firstLine="0"/>
        <w:jc w:val="left"/>
        <w:rPr>
          <w:rFonts w:cs="Arial"/>
        </w:rPr>
      </w:pPr>
    </w:p>
    <w:p w:rsidR="003D4BBB" w:rsidRPr="00E30ACE" w:rsidRDefault="003D4BBB" w:rsidP="003D4BBB">
      <w:pPr>
        <w:spacing w:line="240" w:lineRule="auto"/>
        <w:ind w:firstLine="0"/>
        <w:jc w:val="left"/>
        <w:rPr>
          <w:rFonts w:cs="Arial"/>
        </w:rPr>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Default="003D4BBB" w:rsidP="003D4BBB">
      <w:pPr>
        <w:pStyle w:val="SUMARIO"/>
      </w:pPr>
    </w:p>
    <w:p w:rsidR="003D4BBB" w:rsidRPr="00E30ACE" w:rsidRDefault="003D4BBB" w:rsidP="003D4BBB">
      <w:pPr>
        <w:pStyle w:val="SUMARIO"/>
      </w:pPr>
    </w:p>
    <w:p w:rsidR="003D4BBB" w:rsidRPr="00E30ACE" w:rsidRDefault="003D4BBB" w:rsidP="003D4BBB">
      <w:pPr>
        <w:pStyle w:val="Ttulo1"/>
        <w:numPr>
          <w:ilvl w:val="0"/>
          <w:numId w:val="0"/>
        </w:numPr>
        <w:spacing w:line="360" w:lineRule="auto"/>
        <w:jc w:val="center"/>
      </w:pPr>
    </w:p>
    <w:p w:rsidR="003D4BBB" w:rsidRPr="002234D5" w:rsidRDefault="003D4BBB" w:rsidP="003D4BBB">
      <w:pPr>
        <w:spacing w:line="360" w:lineRule="auto"/>
        <w:rPr>
          <w:rFonts w:ascii="Times New Roman" w:hAnsi="Times New Roman"/>
          <w:color w:val="0000FF"/>
        </w:rPr>
      </w:pPr>
    </w:p>
    <w:p w:rsidR="003A6FD3" w:rsidRDefault="003A6FD3"/>
    <w:sectPr w:rsidR="003A6FD3" w:rsidSect="005973F1">
      <w:headerReference w:type="default" r:id="rId17"/>
      <w:headerReference w:type="first" r:id="rId18"/>
      <w:pgSz w:w="11907" w:h="16840"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728" w:rsidRDefault="00707728" w:rsidP="003D4BBB">
      <w:pPr>
        <w:spacing w:line="240" w:lineRule="auto"/>
      </w:pPr>
      <w:r>
        <w:separator/>
      </w:r>
    </w:p>
  </w:endnote>
  <w:endnote w:type="continuationSeparator" w:id="0">
    <w:p w:rsidR="00707728" w:rsidRDefault="00707728" w:rsidP="003D4B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6E4" w:rsidRDefault="009B06E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BB" w:rsidRDefault="003D4BBB">
    <w:pPr>
      <w:pStyle w:val="Rodap"/>
    </w:pPr>
  </w:p>
  <w:p w:rsidR="003D4BBB" w:rsidRPr="009B06E4" w:rsidRDefault="003D4BBB" w:rsidP="003D4BBB">
    <w:pPr>
      <w:pStyle w:val="Rodap"/>
      <w:jc w:val="center"/>
      <w:rPr>
        <w:b/>
        <w:color w:val="002060"/>
      </w:rPr>
    </w:pPr>
    <w:r w:rsidRPr="009B06E4">
      <w:rPr>
        <w:b/>
        <w:color w:val="002060"/>
      </w:rPr>
      <w:t>Todos os direitos reservados a CARMEM DAIANE BASSO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6E4" w:rsidRDefault="009B06E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728" w:rsidRDefault="00707728" w:rsidP="003D4BBB">
      <w:pPr>
        <w:spacing w:line="240" w:lineRule="auto"/>
      </w:pPr>
      <w:r>
        <w:separator/>
      </w:r>
    </w:p>
  </w:footnote>
  <w:footnote w:type="continuationSeparator" w:id="0">
    <w:p w:rsidR="00707728" w:rsidRDefault="00707728" w:rsidP="003D4BBB">
      <w:pPr>
        <w:spacing w:line="240" w:lineRule="auto"/>
      </w:pPr>
      <w:r>
        <w:continuationSeparator/>
      </w:r>
    </w:p>
  </w:footnote>
  <w:footnote w:id="1">
    <w:p w:rsidR="003D4BBB" w:rsidRDefault="003D4BBB" w:rsidP="003D4BBB">
      <w:pPr>
        <w:pStyle w:val="Textodenotaderodap"/>
        <w:ind w:firstLine="0"/>
      </w:pPr>
      <w:r>
        <w:rPr>
          <w:rStyle w:val="Refdenotaderodap"/>
        </w:rPr>
        <w:footnoteRef/>
      </w:r>
      <w:r>
        <w:t xml:space="preserve"> O documento da Marcha Zumbi dos Palmares, apresentada para o então presidente FHC denuncia que segundo o último censo nacional, 18% da população brasileira eram analfabetos em 1990, sendo que entre os negros este percentual sobe para 30%. No outro extremo, 4,2% dos brancos e apenas 1,4% dos negros haviam alcançado o ensino superior. Em todos os níveis educacionais a participação do segmento branco é nitidamente superior à do segmento negro.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6E4" w:rsidRDefault="009B06E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BB" w:rsidRPr="003D4BBB" w:rsidRDefault="003D4BBB">
    <w:pPr>
      <w:pStyle w:val="Cabealho"/>
      <w:rPr>
        <w:rFonts w:cs="Arial"/>
        <w:color w:val="FF0000"/>
      </w:rPr>
    </w:pPr>
    <w:r w:rsidRPr="003D4BBB">
      <w:rPr>
        <w:rFonts w:cs="Arial"/>
        <w:color w:val="FF0000"/>
      </w:rPr>
      <w:t>WWW.CASTRODIGITAL.COM.BR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6E4" w:rsidRPr="009B06E4" w:rsidRDefault="009B06E4">
    <w:pPr>
      <w:pStyle w:val="Cabealho"/>
      <w:rPr>
        <w:color w:val="FF0000"/>
      </w:rPr>
    </w:pPr>
    <w:r w:rsidRPr="009B06E4">
      <w:rPr>
        <w:color w:val="FF0000"/>
      </w:rPr>
      <w:t>www.castrodigital.com.br</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BB" w:rsidRDefault="00DC00BB">
    <w:pPr>
      <w:pStyle w:val="Cabealho"/>
      <w:framePr w:wrap="around" w:vAnchor="text" w:hAnchor="margin" w:xAlign="right" w:y="1"/>
      <w:rPr>
        <w:rStyle w:val="Nmerodepgina"/>
      </w:rPr>
    </w:pPr>
    <w:r>
      <w:rPr>
        <w:rStyle w:val="Nmerodepgina"/>
      </w:rPr>
      <w:fldChar w:fldCharType="begin"/>
    </w:r>
    <w:r w:rsidR="003D4BBB">
      <w:rPr>
        <w:rStyle w:val="Nmerodepgina"/>
      </w:rPr>
      <w:instrText xml:space="preserve">PAGE  </w:instrText>
    </w:r>
    <w:r>
      <w:rPr>
        <w:rStyle w:val="Nmerodepgina"/>
      </w:rPr>
      <w:fldChar w:fldCharType="end"/>
    </w:r>
  </w:p>
  <w:p w:rsidR="003D4BBB" w:rsidRDefault="003D4BBB">
    <w:pP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BB" w:rsidRDefault="003D4BBB">
    <w:pPr>
      <w:pStyle w:val="Cabealho"/>
      <w:framePr w:wrap="around" w:vAnchor="text" w:hAnchor="margin" w:xAlign="right" w:y="1"/>
      <w:rPr>
        <w:rStyle w:val="Nmerodepgina"/>
      </w:rPr>
    </w:pPr>
  </w:p>
  <w:p w:rsidR="003D4BBB" w:rsidRPr="009B06E4" w:rsidRDefault="003D4BBB">
    <w:pPr>
      <w:pStyle w:val="Cabealho"/>
      <w:ind w:right="360"/>
      <w:rPr>
        <w:color w:val="FF0000"/>
      </w:rPr>
    </w:pPr>
    <w:r>
      <w:tab/>
    </w:r>
    <w:r>
      <w:tab/>
    </w:r>
    <w:r w:rsidR="009B06E4" w:rsidRPr="009B06E4">
      <w:rPr>
        <w:color w:val="FF0000"/>
      </w:rPr>
      <w:t>www.castrodigital.com.br</w:t>
    </w:r>
    <w:r w:rsidRPr="009B06E4">
      <w:rPr>
        <w:color w:val="FF0000"/>
      </w:rPr>
      <w:tab/>
    </w:r>
    <w:r w:rsidRPr="009B06E4">
      <w:rPr>
        <w:color w:val="FF0000"/>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D89" w:rsidRDefault="00DC00BB">
    <w:pPr>
      <w:pStyle w:val="Cabealho"/>
      <w:framePr w:wrap="around" w:vAnchor="text" w:hAnchor="margin" w:xAlign="right" w:y="1"/>
      <w:rPr>
        <w:rStyle w:val="Nmerodepgina"/>
      </w:rPr>
    </w:pPr>
    <w:r>
      <w:rPr>
        <w:rStyle w:val="Nmerodepgina"/>
      </w:rPr>
      <w:fldChar w:fldCharType="begin"/>
    </w:r>
    <w:r w:rsidR="00E44917">
      <w:rPr>
        <w:rStyle w:val="Nmerodepgina"/>
      </w:rPr>
      <w:instrText xml:space="preserve">PAGE  </w:instrText>
    </w:r>
    <w:r>
      <w:rPr>
        <w:rStyle w:val="Nmerodepgina"/>
      </w:rPr>
      <w:fldChar w:fldCharType="separate"/>
    </w:r>
    <w:r w:rsidR="00EF7D5A">
      <w:rPr>
        <w:rStyle w:val="Nmerodepgina"/>
        <w:noProof/>
      </w:rPr>
      <w:t>15</w:t>
    </w:r>
    <w:r>
      <w:rPr>
        <w:rStyle w:val="Nmerodepgina"/>
      </w:rPr>
      <w:fldChar w:fldCharType="end"/>
    </w:r>
  </w:p>
  <w:p w:rsidR="00631D89" w:rsidRPr="009B06E4" w:rsidRDefault="00E44917">
    <w:pPr>
      <w:pStyle w:val="Cabealho"/>
      <w:ind w:right="360"/>
      <w:rPr>
        <w:color w:val="FF0000"/>
      </w:rPr>
    </w:pPr>
    <w:r>
      <w:rPr>
        <w:rStyle w:val="Nmerodepgina"/>
      </w:rPr>
      <w:tab/>
    </w:r>
    <w:r>
      <w:rPr>
        <w:rStyle w:val="Nmerodepgina"/>
      </w:rPr>
      <w:tab/>
    </w:r>
    <w:r w:rsidR="009B06E4" w:rsidRPr="009B06E4">
      <w:rPr>
        <w:rStyle w:val="Nmerodepgina"/>
        <w:color w:val="FF0000"/>
        <w:sz w:val="24"/>
      </w:rPr>
      <w:t>www.castrodigital.com.br</w:t>
    </w:r>
    <w:r w:rsidRPr="009B06E4">
      <w:rPr>
        <w:rStyle w:val="Nmerodepgina"/>
        <w:color w:val="FF0000"/>
        <w:sz w:val="24"/>
      </w:rPr>
      <w:tab/>
    </w:r>
    <w:r w:rsidRPr="009B06E4">
      <w:rPr>
        <w:rStyle w:val="Nmerodepgina"/>
        <w:color w:val="FF0000"/>
        <w:sz w:val="24"/>
      </w:rPr>
      <w:tab/>
    </w:r>
    <w:r w:rsidRPr="009B06E4">
      <w:rPr>
        <w:rStyle w:val="Nmerodepgina"/>
        <w:color w:val="FF0000"/>
        <w:sz w:val="24"/>
      </w:rPr>
      <w:tab/>
    </w:r>
    <w:r w:rsidRPr="009B06E4">
      <w:rPr>
        <w:rStyle w:val="Nmerodepgina"/>
        <w:color w:val="FF0000"/>
        <w:sz w:val="24"/>
      </w:rPr>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D89" w:rsidRDefault="00707728">
    <w:pPr>
      <w:pStyle w:val="Cabealho"/>
      <w:framePr w:wrap="around" w:vAnchor="text" w:hAnchor="margin" w:xAlign="right" w:y="1"/>
      <w:rPr>
        <w:rStyle w:val="Nmerodepgina"/>
      </w:rPr>
    </w:pPr>
  </w:p>
  <w:p w:rsidR="00631D89" w:rsidRDefault="00E44917">
    <w:pPr>
      <w:pStyle w:val="Cabealho"/>
      <w:ind w:right="360"/>
    </w:pP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1ED2"/>
    <w:multiLevelType w:val="multilevel"/>
    <w:tmpl w:val="092C35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71B509C"/>
    <w:multiLevelType w:val="hybridMultilevel"/>
    <w:tmpl w:val="7694B026"/>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cs="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cs="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cs="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2">
    <w:nsid w:val="07C1148A"/>
    <w:multiLevelType w:val="multilevel"/>
    <w:tmpl w:val="A474700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91C21CC"/>
    <w:multiLevelType w:val="hybridMultilevel"/>
    <w:tmpl w:val="8C2AAE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9657913"/>
    <w:multiLevelType w:val="multilevel"/>
    <w:tmpl w:val="7034052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EB07160"/>
    <w:multiLevelType w:val="multilevel"/>
    <w:tmpl w:val="E76A6F4E"/>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
    <w:nsid w:val="24405D01"/>
    <w:multiLevelType w:val="multilevel"/>
    <w:tmpl w:val="65CA6A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2C30B8"/>
    <w:multiLevelType w:val="multilevel"/>
    <w:tmpl w:val="9B54934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6C764AB"/>
    <w:multiLevelType w:val="multilevel"/>
    <w:tmpl w:val="7EE490D6"/>
    <w:lvl w:ilvl="0">
      <w:start w:val="1"/>
      <w:numFmt w:val="decimal"/>
      <w:lvlText w:val="%1."/>
      <w:lvlJc w:val="left"/>
      <w:pPr>
        <w:tabs>
          <w:tab w:val="num" w:pos="1069"/>
        </w:tabs>
        <w:ind w:left="1069" w:hanging="360"/>
      </w:pPr>
    </w:lvl>
    <w:lvl w:ilvl="1">
      <w:start w:val="1"/>
      <w:numFmt w:val="decimal"/>
      <w:lvlText w:val="%1.%2."/>
      <w:lvlJc w:val="left"/>
      <w:pPr>
        <w:tabs>
          <w:tab w:val="num" w:pos="1501"/>
        </w:tabs>
        <w:ind w:left="1501" w:hanging="432"/>
      </w:pPr>
    </w:lvl>
    <w:lvl w:ilvl="2">
      <w:start w:val="1"/>
      <w:numFmt w:val="decimal"/>
      <w:lvlText w:val="%1.%2.%3."/>
      <w:lvlJc w:val="left"/>
      <w:pPr>
        <w:tabs>
          <w:tab w:val="num" w:pos="2149"/>
        </w:tabs>
        <w:ind w:left="1933" w:hanging="504"/>
      </w:pPr>
    </w:lvl>
    <w:lvl w:ilvl="3">
      <w:start w:val="1"/>
      <w:numFmt w:val="decimal"/>
      <w:lvlText w:val="%1.%2.%3.%4."/>
      <w:lvlJc w:val="left"/>
      <w:pPr>
        <w:tabs>
          <w:tab w:val="num" w:pos="2509"/>
        </w:tabs>
        <w:ind w:left="2437" w:hanging="648"/>
      </w:pPr>
    </w:lvl>
    <w:lvl w:ilvl="4">
      <w:start w:val="1"/>
      <w:numFmt w:val="decimal"/>
      <w:lvlText w:val="%1.%2.%3.%4.%5."/>
      <w:lvlJc w:val="left"/>
      <w:pPr>
        <w:tabs>
          <w:tab w:val="num" w:pos="3229"/>
        </w:tabs>
        <w:ind w:left="2941" w:hanging="792"/>
      </w:pPr>
    </w:lvl>
    <w:lvl w:ilvl="5">
      <w:start w:val="1"/>
      <w:numFmt w:val="decimal"/>
      <w:lvlText w:val="%1.%2.%3.%4.%5.%6."/>
      <w:lvlJc w:val="left"/>
      <w:pPr>
        <w:tabs>
          <w:tab w:val="num" w:pos="3589"/>
        </w:tabs>
        <w:ind w:left="3445" w:hanging="936"/>
      </w:pPr>
    </w:lvl>
    <w:lvl w:ilvl="6">
      <w:start w:val="1"/>
      <w:numFmt w:val="decimal"/>
      <w:lvlText w:val="%1.%2.%3.%4.%5.%6.%7."/>
      <w:lvlJc w:val="left"/>
      <w:pPr>
        <w:tabs>
          <w:tab w:val="num" w:pos="4309"/>
        </w:tabs>
        <w:ind w:left="3949" w:hanging="1080"/>
      </w:pPr>
    </w:lvl>
    <w:lvl w:ilvl="7">
      <w:start w:val="1"/>
      <w:numFmt w:val="decimal"/>
      <w:lvlText w:val="%1.%2.%3.%4.%5.%6.%7.%8."/>
      <w:lvlJc w:val="left"/>
      <w:pPr>
        <w:tabs>
          <w:tab w:val="num" w:pos="4669"/>
        </w:tabs>
        <w:ind w:left="4453" w:hanging="1224"/>
      </w:pPr>
    </w:lvl>
    <w:lvl w:ilvl="8">
      <w:start w:val="1"/>
      <w:numFmt w:val="decimal"/>
      <w:lvlText w:val="%1.%2.%3.%4.%5.%6.%7.%8.%9."/>
      <w:lvlJc w:val="left"/>
      <w:pPr>
        <w:tabs>
          <w:tab w:val="num" w:pos="5389"/>
        </w:tabs>
        <w:ind w:left="5029" w:hanging="1440"/>
      </w:pPr>
    </w:lvl>
  </w:abstractNum>
  <w:abstractNum w:abstractNumId="9">
    <w:nsid w:val="30DC21B1"/>
    <w:multiLevelType w:val="multilevel"/>
    <w:tmpl w:val="8904E4A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3F44644"/>
    <w:multiLevelType w:val="hybridMultilevel"/>
    <w:tmpl w:val="D6CA896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nsid w:val="3675666D"/>
    <w:multiLevelType w:val="multilevel"/>
    <w:tmpl w:val="3AD211A2"/>
    <w:lvl w:ilvl="0">
      <w:start w:val="1"/>
      <w:numFmt w:val="decimal"/>
      <w:pStyle w:val="marcado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D3C567D"/>
    <w:multiLevelType w:val="multilevel"/>
    <w:tmpl w:val="2340BB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EC25B83"/>
    <w:multiLevelType w:val="multilevel"/>
    <w:tmpl w:val="70B433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F6A0C22"/>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4EBD0106"/>
    <w:multiLevelType w:val="multilevel"/>
    <w:tmpl w:val="E32EF4FE"/>
    <w:lvl w:ilvl="0">
      <w:start w:val="1"/>
      <w:numFmt w:val="bullet"/>
      <w:lvlText w:val=""/>
      <w:lvlJc w:val="left"/>
      <w:pPr>
        <w:tabs>
          <w:tab w:val="num" w:pos="1247"/>
        </w:tabs>
        <w:ind w:left="1247" w:hanging="538"/>
      </w:pPr>
      <w:rPr>
        <w:rFonts w:ascii="Symbol" w:hAnsi="Symbol" w:hint="default"/>
      </w:rPr>
    </w:lvl>
    <w:lvl w:ilvl="1">
      <w:start w:val="1"/>
      <w:numFmt w:val="bullet"/>
      <w:lvlText w:val="o"/>
      <w:lvlJc w:val="left"/>
      <w:pPr>
        <w:tabs>
          <w:tab w:val="num" w:pos="2262"/>
        </w:tabs>
        <w:ind w:left="2262" w:hanging="360"/>
      </w:pPr>
      <w:rPr>
        <w:rFonts w:ascii="Courier New" w:hAnsi="Courier New" w:hint="default"/>
      </w:rPr>
    </w:lvl>
    <w:lvl w:ilvl="2">
      <w:start w:val="1"/>
      <w:numFmt w:val="bullet"/>
      <w:lvlText w:val=""/>
      <w:lvlJc w:val="left"/>
      <w:pPr>
        <w:tabs>
          <w:tab w:val="num" w:pos="2982"/>
        </w:tabs>
        <w:ind w:left="2982" w:hanging="360"/>
      </w:pPr>
      <w:rPr>
        <w:rFonts w:ascii="Wingdings" w:hAnsi="Wingdings" w:hint="default"/>
      </w:rPr>
    </w:lvl>
    <w:lvl w:ilvl="3">
      <w:start w:val="1"/>
      <w:numFmt w:val="bullet"/>
      <w:lvlText w:val=""/>
      <w:lvlJc w:val="left"/>
      <w:pPr>
        <w:tabs>
          <w:tab w:val="num" w:pos="3702"/>
        </w:tabs>
        <w:ind w:left="3702" w:hanging="360"/>
      </w:pPr>
      <w:rPr>
        <w:rFonts w:ascii="Symbol" w:hAnsi="Symbol" w:hint="default"/>
      </w:rPr>
    </w:lvl>
    <w:lvl w:ilvl="4">
      <w:start w:val="1"/>
      <w:numFmt w:val="bullet"/>
      <w:lvlText w:val="o"/>
      <w:lvlJc w:val="left"/>
      <w:pPr>
        <w:tabs>
          <w:tab w:val="num" w:pos="4422"/>
        </w:tabs>
        <w:ind w:left="4422" w:hanging="360"/>
      </w:pPr>
      <w:rPr>
        <w:rFonts w:ascii="Courier New" w:hAnsi="Courier New" w:hint="default"/>
      </w:rPr>
    </w:lvl>
    <w:lvl w:ilvl="5">
      <w:start w:val="1"/>
      <w:numFmt w:val="bullet"/>
      <w:lvlText w:val=""/>
      <w:lvlJc w:val="left"/>
      <w:pPr>
        <w:tabs>
          <w:tab w:val="num" w:pos="5142"/>
        </w:tabs>
        <w:ind w:left="5142" w:hanging="360"/>
      </w:pPr>
      <w:rPr>
        <w:rFonts w:ascii="Wingdings" w:hAnsi="Wingdings" w:hint="default"/>
      </w:rPr>
    </w:lvl>
    <w:lvl w:ilvl="6">
      <w:start w:val="1"/>
      <w:numFmt w:val="bullet"/>
      <w:lvlText w:val=""/>
      <w:lvlJc w:val="left"/>
      <w:pPr>
        <w:tabs>
          <w:tab w:val="num" w:pos="5862"/>
        </w:tabs>
        <w:ind w:left="5862" w:hanging="360"/>
      </w:pPr>
      <w:rPr>
        <w:rFonts w:ascii="Symbol" w:hAnsi="Symbol" w:hint="default"/>
      </w:rPr>
    </w:lvl>
    <w:lvl w:ilvl="7">
      <w:start w:val="1"/>
      <w:numFmt w:val="bullet"/>
      <w:lvlText w:val="o"/>
      <w:lvlJc w:val="left"/>
      <w:pPr>
        <w:tabs>
          <w:tab w:val="num" w:pos="6582"/>
        </w:tabs>
        <w:ind w:left="6582" w:hanging="360"/>
      </w:pPr>
      <w:rPr>
        <w:rFonts w:ascii="Courier New" w:hAnsi="Courier New" w:hint="default"/>
      </w:rPr>
    </w:lvl>
    <w:lvl w:ilvl="8">
      <w:start w:val="1"/>
      <w:numFmt w:val="bullet"/>
      <w:lvlText w:val=""/>
      <w:lvlJc w:val="left"/>
      <w:pPr>
        <w:tabs>
          <w:tab w:val="num" w:pos="7302"/>
        </w:tabs>
        <w:ind w:left="7302" w:hanging="360"/>
      </w:pPr>
      <w:rPr>
        <w:rFonts w:ascii="Wingdings" w:hAnsi="Wingdings" w:hint="default"/>
      </w:rPr>
    </w:lvl>
  </w:abstractNum>
  <w:abstractNum w:abstractNumId="16">
    <w:nsid w:val="57C14582"/>
    <w:multiLevelType w:val="multilevel"/>
    <w:tmpl w:val="CFD006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2"/>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589646E5"/>
    <w:multiLevelType w:val="multilevel"/>
    <w:tmpl w:val="8904E4A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DFE18EB"/>
    <w:multiLevelType w:val="multilevel"/>
    <w:tmpl w:val="70B433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6326A7A"/>
    <w:multiLevelType w:val="hybridMultilevel"/>
    <w:tmpl w:val="1CEAA13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675A38E0"/>
    <w:multiLevelType w:val="multilevel"/>
    <w:tmpl w:val="7EE490D6"/>
    <w:lvl w:ilvl="0">
      <w:start w:val="1"/>
      <w:numFmt w:val="decimal"/>
      <w:lvlText w:val="%1."/>
      <w:lvlJc w:val="left"/>
      <w:pPr>
        <w:tabs>
          <w:tab w:val="num" w:pos="1069"/>
        </w:tabs>
        <w:ind w:left="1069" w:hanging="360"/>
      </w:pPr>
    </w:lvl>
    <w:lvl w:ilvl="1">
      <w:start w:val="1"/>
      <w:numFmt w:val="decimal"/>
      <w:lvlText w:val="%1.%2."/>
      <w:lvlJc w:val="left"/>
      <w:pPr>
        <w:tabs>
          <w:tab w:val="num" w:pos="1501"/>
        </w:tabs>
        <w:ind w:left="1501" w:hanging="432"/>
      </w:pPr>
    </w:lvl>
    <w:lvl w:ilvl="2">
      <w:start w:val="1"/>
      <w:numFmt w:val="decimal"/>
      <w:lvlText w:val="%1.%2.%3."/>
      <w:lvlJc w:val="left"/>
      <w:pPr>
        <w:tabs>
          <w:tab w:val="num" w:pos="2149"/>
        </w:tabs>
        <w:ind w:left="1933" w:hanging="504"/>
      </w:pPr>
    </w:lvl>
    <w:lvl w:ilvl="3">
      <w:start w:val="1"/>
      <w:numFmt w:val="decimal"/>
      <w:lvlText w:val="%1.%2.%3.%4."/>
      <w:lvlJc w:val="left"/>
      <w:pPr>
        <w:tabs>
          <w:tab w:val="num" w:pos="2509"/>
        </w:tabs>
        <w:ind w:left="2437" w:hanging="648"/>
      </w:pPr>
    </w:lvl>
    <w:lvl w:ilvl="4">
      <w:start w:val="1"/>
      <w:numFmt w:val="decimal"/>
      <w:lvlText w:val="%1.%2.%3.%4.%5."/>
      <w:lvlJc w:val="left"/>
      <w:pPr>
        <w:tabs>
          <w:tab w:val="num" w:pos="3229"/>
        </w:tabs>
        <w:ind w:left="2941" w:hanging="792"/>
      </w:pPr>
    </w:lvl>
    <w:lvl w:ilvl="5">
      <w:start w:val="1"/>
      <w:numFmt w:val="decimal"/>
      <w:lvlText w:val="%1.%2.%3.%4.%5.%6."/>
      <w:lvlJc w:val="left"/>
      <w:pPr>
        <w:tabs>
          <w:tab w:val="num" w:pos="3589"/>
        </w:tabs>
        <w:ind w:left="3445" w:hanging="936"/>
      </w:pPr>
    </w:lvl>
    <w:lvl w:ilvl="6">
      <w:start w:val="1"/>
      <w:numFmt w:val="decimal"/>
      <w:lvlText w:val="%1.%2.%3.%4.%5.%6.%7."/>
      <w:lvlJc w:val="left"/>
      <w:pPr>
        <w:tabs>
          <w:tab w:val="num" w:pos="4309"/>
        </w:tabs>
        <w:ind w:left="3949" w:hanging="1080"/>
      </w:pPr>
    </w:lvl>
    <w:lvl w:ilvl="7">
      <w:start w:val="1"/>
      <w:numFmt w:val="decimal"/>
      <w:lvlText w:val="%1.%2.%3.%4.%5.%6.%7.%8."/>
      <w:lvlJc w:val="left"/>
      <w:pPr>
        <w:tabs>
          <w:tab w:val="num" w:pos="4669"/>
        </w:tabs>
        <w:ind w:left="4453" w:hanging="1224"/>
      </w:pPr>
    </w:lvl>
    <w:lvl w:ilvl="8">
      <w:start w:val="1"/>
      <w:numFmt w:val="decimal"/>
      <w:lvlText w:val="%1.%2.%3.%4.%5.%6.%7.%8.%9."/>
      <w:lvlJc w:val="left"/>
      <w:pPr>
        <w:tabs>
          <w:tab w:val="num" w:pos="5389"/>
        </w:tabs>
        <w:ind w:left="5029" w:hanging="1440"/>
      </w:pPr>
    </w:lvl>
  </w:abstractNum>
  <w:abstractNum w:abstractNumId="21">
    <w:nsid w:val="68BE1CF0"/>
    <w:multiLevelType w:val="hybridMultilevel"/>
    <w:tmpl w:val="D0E6C89E"/>
    <w:lvl w:ilvl="0" w:tplc="2AAC88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0DF7C2A"/>
    <w:multiLevelType w:val="hybridMultilevel"/>
    <w:tmpl w:val="8E32ABC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79C95EC9"/>
    <w:multiLevelType w:val="multilevel"/>
    <w:tmpl w:val="8904E4A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D9B0458"/>
    <w:multiLevelType w:val="multilevel"/>
    <w:tmpl w:val="652A94B0"/>
    <w:lvl w:ilvl="0">
      <w:start w:val="1"/>
      <w:numFmt w:val="decimal"/>
      <w:pStyle w:val="Ttulo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abstractNumId w:val="20"/>
  </w:num>
  <w:num w:numId="2">
    <w:abstractNumId w:val="8"/>
  </w:num>
  <w:num w:numId="3">
    <w:abstractNumId w:val="13"/>
  </w:num>
  <w:num w:numId="4">
    <w:abstractNumId w:val="18"/>
  </w:num>
  <w:num w:numId="5">
    <w:abstractNumId w:val="22"/>
  </w:num>
  <w:num w:numId="6">
    <w:abstractNumId w:val="12"/>
  </w:num>
  <w:num w:numId="7">
    <w:abstractNumId w:val="9"/>
  </w:num>
  <w:num w:numId="8">
    <w:abstractNumId w:val="4"/>
  </w:num>
  <w:num w:numId="9">
    <w:abstractNumId w:val="24"/>
  </w:num>
  <w:num w:numId="10">
    <w:abstractNumId w:val="17"/>
  </w:num>
  <w:num w:numId="11">
    <w:abstractNumId w:val="5"/>
  </w:num>
  <w:num w:numId="12">
    <w:abstractNumId w:val="7"/>
  </w:num>
  <w:num w:numId="13">
    <w:abstractNumId w:val="23"/>
  </w:num>
  <w:num w:numId="14">
    <w:abstractNumId w:val="19"/>
  </w:num>
  <w:num w:numId="15">
    <w:abstractNumId w:val="3"/>
  </w:num>
  <w:num w:numId="16">
    <w:abstractNumId w:val="15"/>
  </w:num>
  <w:num w:numId="17">
    <w:abstractNumId w:val="16"/>
  </w:num>
  <w:num w:numId="18">
    <w:abstractNumId w:val="0"/>
  </w:num>
  <w:num w:numId="19">
    <w:abstractNumId w:val="10"/>
  </w:num>
  <w:num w:numId="20">
    <w:abstractNumId w:val="1"/>
  </w:num>
  <w:num w:numId="21">
    <w:abstractNumId w:val="2"/>
  </w:num>
  <w:num w:numId="22">
    <w:abstractNumId w:val="6"/>
  </w:num>
  <w:num w:numId="23">
    <w:abstractNumId w:val="14"/>
  </w:num>
  <w:num w:numId="24">
    <w:abstractNumId w:val="21"/>
  </w:num>
  <w:num w:numId="25">
    <w:abstractNumId w:val="24"/>
    <w:lvlOverride w:ilvl="0">
      <w:startOverride w:val="2"/>
    </w:lvlOverride>
    <w:lvlOverride w:ilvl="1">
      <w:startOverride w:val="3"/>
    </w:lvlOverride>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100000" w:hash="2D5hmHSIsRHqUidYhV/k6moivq4=" w:salt="AO2kDNCqdHxSE5hR0uToHg=="/>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4BBB"/>
    <w:rsid w:val="0038281C"/>
    <w:rsid w:val="003A6FD3"/>
    <w:rsid w:val="003D4BBB"/>
    <w:rsid w:val="004C6B97"/>
    <w:rsid w:val="005973F1"/>
    <w:rsid w:val="00707728"/>
    <w:rsid w:val="009B06E4"/>
    <w:rsid w:val="00A1683C"/>
    <w:rsid w:val="00B70237"/>
    <w:rsid w:val="00B94158"/>
    <w:rsid w:val="00DC00BB"/>
    <w:rsid w:val="00E44917"/>
    <w:rsid w:val="00EF7D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table of figures" w:uiPriority="0"/>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BBB"/>
    <w:pPr>
      <w:tabs>
        <w:tab w:val="left" w:pos="851"/>
      </w:tabs>
      <w:spacing w:after="0" w:line="480" w:lineRule="auto"/>
      <w:ind w:firstLine="567"/>
      <w:jc w:val="both"/>
    </w:pPr>
    <w:rPr>
      <w:rFonts w:ascii="Arial" w:eastAsia="Times New Roman" w:hAnsi="Arial" w:cs="Times New Roman"/>
      <w:sz w:val="24"/>
      <w:szCs w:val="24"/>
      <w:lang w:eastAsia="pt-BR"/>
    </w:rPr>
  </w:style>
  <w:style w:type="paragraph" w:styleId="Ttulo1">
    <w:name w:val="heading 1"/>
    <w:basedOn w:val="Normal"/>
    <w:next w:val="Normal"/>
    <w:link w:val="Ttulo1Char"/>
    <w:qFormat/>
    <w:rsid w:val="003D4BBB"/>
    <w:pPr>
      <w:pageBreakBefore/>
      <w:numPr>
        <w:numId w:val="9"/>
      </w:numPr>
      <w:spacing w:after="360" w:line="240" w:lineRule="auto"/>
      <w:outlineLvl w:val="0"/>
    </w:pPr>
    <w:rPr>
      <w:rFonts w:cs="Arial"/>
      <w:b/>
      <w:bCs/>
      <w:caps/>
      <w:kern w:val="32"/>
    </w:rPr>
  </w:style>
  <w:style w:type="paragraph" w:styleId="Ttulo2">
    <w:name w:val="heading 2"/>
    <w:basedOn w:val="Normal"/>
    <w:next w:val="Normal"/>
    <w:link w:val="Ttulo2Char"/>
    <w:autoRedefine/>
    <w:qFormat/>
    <w:rsid w:val="003D4BBB"/>
    <w:pPr>
      <w:keepNext/>
      <w:spacing w:before="120" w:after="120"/>
      <w:ind w:left="576" w:hanging="576"/>
      <w:jc w:val="left"/>
      <w:outlineLvl w:val="1"/>
    </w:pPr>
    <w:rPr>
      <w:rFonts w:cs="Arial"/>
      <w:bCs/>
      <w:iCs/>
      <w:caps/>
    </w:rPr>
  </w:style>
  <w:style w:type="paragraph" w:styleId="Ttulo3">
    <w:name w:val="heading 3"/>
    <w:basedOn w:val="Normal"/>
    <w:next w:val="Normal"/>
    <w:link w:val="Ttulo3Char"/>
    <w:qFormat/>
    <w:rsid w:val="003D4BBB"/>
    <w:pPr>
      <w:keepNext/>
      <w:numPr>
        <w:ilvl w:val="2"/>
        <w:numId w:val="9"/>
      </w:numPr>
      <w:spacing w:before="120" w:after="120" w:line="240" w:lineRule="auto"/>
      <w:jc w:val="left"/>
      <w:outlineLvl w:val="2"/>
    </w:pPr>
    <w:rPr>
      <w:rFonts w:cs="Arial"/>
      <w:bCs/>
    </w:rPr>
  </w:style>
  <w:style w:type="paragraph" w:styleId="Ttulo4">
    <w:name w:val="heading 4"/>
    <w:basedOn w:val="Normal"/>
    <w:next w:val="Normal"/>
    <w:link w:val="Ttulo4Char"/>
    <w:qFormat/>
    <w:rsid w:val="003D4BBB"/>
    <w:pPr>
      <w:keepNext/>
      <w:numPr>
        <w:ilvl w:val="3"/>
        <w:numId w:val="9"/>
      </w:numPr>
      <w:jc w:val="left"/>
      <w:outlineLvl w:val="3"/>
    </w:pPr>
    <w:rPr>
      <w:bCs/>
    </w:rPr>
  </w:style>
  <w:style w:type="paragraph" w:styleId="Ttulo5">
    <w:name w:val="heading 5"/>
    <w:basedOn w:val="Normal"/>
    <w:next w:val="Normal"/>
    <w:link w:val="Ttulo5Char"/>
    <w:qFormat/>
    <w:rsid w:val="003D4BBB"/>
    <w:pPr>
      <w:numPr>
        <w:ilvl w:val="4"/>
        <w:numId w:val="9"/>
      </w:numPr>
      <w:spacing w:before="240" w:after="60"/>
      <w:outlineLvl w:val="4"/>
    </w:pPr>
    <w:rPr>
      <w:b/>
      <w:bCs/>
      <w:i/>
      <w:iCs/>
      <w:sz w:val="26"/>
      <w:szCs w:val="26"/>
    </w:rPr>
  </w:style>
  <w:style w:type="paragraph" w:styleId="Ttulo6">
    <w:name w:val="heading 6"/>
    <w:basedOn w:val="Normal"/>
    <w:next w:val="Normal"/>
    <w:link w:val="Ttulo6Char"/>
    <w:qFormat/>
    <w:rsid w:val="003D4BBB"/>
    <w:pPr>
      <w:numPr>
        <w:ilvl w:val="5"/>
        <w:numId w:val="9"/>
      </w:numPr>
      <w:spacing w:before="240" w:after="60"/>
      <w:outlineLvl w:val="5"/>
    </w:pPr>
    <w:rPr>
      <w:rFonts w:ascii="Times New Roman" w:hAnsi="Times New Roman"/>
      <w:b/>
      <w:bCs/>
      <w:sz w:val="22"/>
      <w:szCs w:val="22"/>
    </w:rPr>
  </w:style>
  <w:style w:type="paragraph" w:styleId="Ttulo7">
    <w:name w:val="heading 7"/>
    <w:basedOn w:val="Normal"/>
    <w:next w:val="Normal"/>
    <w:link w:val="Ttulo7Char"/>
    <w:qFormat/>
    <w:rsid w:val="003D4BBB"/>
    <w:pPr>
      <w:numPr>
        <w:ilvl w:val="6"/>
        <w:numId w:val="9"/>
      </w:numPr>
      <w:spacing w:before="240" w:after="60"/>
      <w:outlineLvl w:val="6"/>
    </w:pPr>
    <w:rPr>
      <w:rFonts w:ascii="Times New Roman" w:hAnsi="Times New Roman"/>
    </w:rPr>
  </w:style>
  <w:style w:type="paragraph" w:styleId="Ttulo8">
    <w:name w:val="heading 8"/>
    <w:basedOn w:val="Normal"/>
    <w:next w:val="Normal"/>
    <w:link w:val="Ttulo8Char"/>
    <w:qFormat/>
    <w:rsid w:val="003D4BBB"/>
    <w:pPr>
      <w:numPr>
        <w:ilvl w:val="7"/>
        <w:numId w:val="9"/>
      </w:numPr>
      <w:spacing w:before="240" w:after="60"/>
      <w:outlineLvl w:val="7"/>
    </w:pPr>
    <w:rPr>
      <w:rFonts w:ascii="Times New Roman" w:hAnsi="Times New Roman"/>
      <w:i/>
      <w:iCs/>
    </w:rPr>
  </w:style>
  <w:style w:type="paragraph" w:styleId="Ttulo9">
    <w:name w:val="heading 9"/>
    <w:basedOn w:val="Normal"/>
    <w:next w:val="Normal"/>
    <w:link w:val="Ttulo9Char"/>
    <w:qFormat/>
    <w:rsid w:val="003D4BBB"/>
    <w:pPr>
      <w:numPr>
        <w:ilvl w:val="8"/>
        <w:numId w:val="9"/>
      </w:num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4BBB"/>
    <w:rPr>
      <w:rFonts w:ascii="Arial" w:eastAsia="Times New Roman" w:hAnsi="Arial" w:cs="Arial"/>
      <w:b/>
      <w:bCs/>
      <w:caps/>
      <w:kern w:val="32"/>
      <w:sz w:val="24"/>
      <w:szCs w:val="24"/>
      <w:lang w:eastAsia="pt-BR"/>
    </w:rPr>
  </w:style>
  <w:style w:type="character" w:customStyle="1" w:styleId="Ttulo2Char">
    <w:name w:val="Título 2 Char"/>
    <w:basedOn w:val="Fontepargpadro"/>
    <w:link w:val="Ttulo2"/>
    <w:rsid w:val="003D4BBB"/>
    <w:rPr>
      <w:rFonts w:ascii="Arial" w:eastAsia="Times New Roman" w:hAnsi="Arial" w:cs="Arial"/>
      <w:bCs/>
      <w:iCs/>
      <w:caps/>
      <w:sz w:val="24"/>
      <w:szCs w:val="24"/>
      <w:lang w:eastAsia="pt-BR"/>
    </w:rPr>
  </w:style>
  <w:style w:type="character" w:customStyle="1" w:styleId="Ttulo3Char">
    <w:name w:val="Título 3 Char"/>
    <w:basedOn w:val="Fontepargpadro"/>
    <w:link w:val="Ttulo3"/>
    <w:rsid w:val="003D4BBB"/>
    <w:rPr>
      <w:rFonts w:ascii="Arial" w:eastAsia="Times New Roman" w:hAnsi="Arial" w:cs="Arial"/>
      <w:bCs/>
      <w:sz w:val="24"/>
      <w:szCs w:val="24"/>
      <w:lang w:eastAsia="pt-BR"/>
    </w:rPr>
  </w:style>
  <w:style w:type="character" w:customStyle="1" w:styleId="Ttulo4Char">
    <w:name w:val="Título 4 Char"/>
    <w:basedOn w:val="Fontepargpadro"/>
    <w:link w:val="Ttulo4"/>
    <w:rsid w:val="003D4BBB"/>
    <w:rPr>
      <w:rFonts w:ascii="Arial" w:eastAsia="Times New Roman" w:hAnsi="Arial" w:cs="Times New Roman"/>
      <w:bCs/>
      <w:sz w:val="24"/>
      <w:szCs w:val="24"/>
      <w:lang w:eastAsia="pt-BR"/>
    </w:rPr>
  </w:style>
  <w:style w:type="character" w:customStyle="1" w:styleId="Ttulo5Char">
    <w:name w:val="Título 5 Char"/>
    <w:basedOn w:val="Fontepargpadro"/>
    <w:link w:val="Ttulo5"/>
    <w:rsid w:val="003D4BBB"/>
    <w:rPr>
      <w:rFonts w:ascii="Arial" w:eastAsia="Times New Roman" w:hAnsi="Arial" w:cs="Times New Roman"/>
      <w:b/>
      <w:bCs/>
      <w:i/>
      <w:iCs/>
      <w:sz w:val="26"/>
      <w:szCs w:val="26"/>
      <w:lang w:eastAsia="pt-BR"/>
    </w:rPr>
  </w:style>
  <w:style w:type="character" w:customStyle="1" w:styleId="Ttulo6Char">
    <w:name w:val="Título 6 Char"/>
    <w:basedOn w:val="Fontepargpadro"/>
    <w:link w:val="Ttulo6"/>
    <w:rsid w:val="003D4BBB"/>
    <w:rPr>
      <w:rFonts w:ascii="Times New Roman" w:eastAsia="Times New Roman" w:hAnsi="Times New Roman" w:cs="Times New Roman"/>
      <w:b/>
      <w:bCs/>
      <w:lang w:eastAsia="pt-BR"/>
    </w:rPr>
  </w:style>
  <w:style w:type="character" w:customStyle="1" w:styleId="Ttulo7Char">
    <w:name w:val="Título 7 Char"/>
    <w:basedOn w:val="Fontepargpadro"/>
    <w:link w:val="Ttulo7"/>
    <w:rsid w:val="003D4BBB"/>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3D4BBB"/>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3D4BBB"/>
    <w:rPr>
      <w:rFonts w:ascii="Arial" w:eastAsia="Times New Roman" w:hAnsi="Arial" w:cs="Arial"/>
      <w:lang w:eastAsia="pt-BR"/>
    </w:rPr>
  </w:style>
  <w:style w:type="paragraph" w:customStyle="1" w:styleId="Citao3linhas">
    <w:name w:val="Citação + 3 linhas"/>
    <w:basedOn w:val="Normal"/>
    <w:rsid w:val="003D4BBB"/>
    <w:pPr>
      <w:spacing w:before="120" w:after="240" w:line="240" w:lineRule="auto"/>
      <w:ind w:left="2268" w:firstLine="0"/>
    </w:pPr>
    <w:rPr>
      <w:sz w:val="22"/>
      <w:szCs w:val="20"/>
    </w:rPr>
  </w:style>
  <w:style w:type="paragraph" w:customStyle="1" w:styleId="Referncias">
    <w:name w:val="Referências"/>
    <w:basedOn w:val="Normal"/>
    <w:rsid w:val="003D4BBB"/>
    <w:pPr>
      <w:spacing w:before="120" w:after="240" w:line="240" w:lineRule="auto"/>
      <w:ind w:firstLine="0"/>
    </w:pPr>
  </w:style>
  <w:style w:type="paragraph" w:styleId="Cabealho">
    <w:name w:val="header"/>
    <w:basedOn w:val="Normal"/>
    <w:link w:val="CabealhoChar"/>
    <w:rsid w:val="003D4BBB"/>
    <w:pPr>
      <w:tabs>
        <w:tab w:val="center" w:pos="4419"/>
        <w:tab w:val="right" w:pos="8838"/>
      </w:tabs>
      <w:jc w:val="center"/>
    </w:pPr>
    <w:rPr>
      <w:b/>
      <w:caps/>
    </w:rPr>
  </w:style>
  <w:style w:type="character" w:customStyle="1" w:styleId="CabealhoChar">
    <w:name w:val="Cabeçalho Char"/>
    <w:basedOn w:val="Fontepargpadro"/>
    <w:link w:val="Cabealho"/>
    <w:rsid w:val="003D4BBB"/>
    <w:rPr>
      <w:rFonts w:ascii="Arial" w:eastAsia="Times New Roman" w:hAnsi="Arial" w:cs="Times New Roman"/>
      <w:b/>
      <w:caps/>
      <w:sz w:val="24"/>
      <w:szCs w:val="24"/>
      <w:lang w:eastAsia="pt-BR"/>
    </w:rPr>
  </w:style>
  <w:style w:type="character" w:styleId="Nmerodepgina">
    <w:name w:val="page number"/>
    <w:basedOn w:val="Fontepargpadro"/>
    <w:rsid w:val="003D4BBB"/>
    <w:rPr>
      <w:rFonts w:ascii="Arial" w:hAnsi="Arial"/>
      <w:dstrike w:val="0"/>
      <w:color w:val="auto"/>
      <w:sz w:val="20"/>
      <w:u w:val="none"/>
      <w:effect w:val="none"/>
      <w:bdr w:val="none" w:sz="0" w:space="0" w:color="auto"/>
      <w:shd w:val="clear" w:color="auto" w:fill="auto"/>
      <w:vertAlign w:val="baseline"/>
    </w:rPr>
  </w:style>
  <w:style w:type="paragraph" w:styleId="Rodap">
    <w:name w:val="footer"/>
    <w:aliases w:val=" Char"/>
    <w:basedOn w:val="Normal"/>
    <w:link w:val="RodapChar"/>
    <w:rsid w:val="003D4BBB"/>
    <w:pPr>
      <w:tabs>
        <w:tab w:val="center" w:pos="4419"/>
        <w:tab w:val="right" w:pos="8838"/>
      </w:tabs>
    </w:pPr>
  </w:style>
  <w:style w:type="character" w:customStyle="1" w:styleId="RodapChar">
    <w:name w:val="Rodapé Char"/>
    <w:aliases w:val=" Char Char"/>
    <w:basedOn w:val="Fontepargpadro"/>
    <w:link w:val="Rodap"/>
    <w:rsid w:val="003D4BBB"/>
    <w:rPr>
      <w:rFonts w:ascii="Arial" w:eastAsia="Times New Roman" w:hAnsi="Arial" w:cs="Times New Roman"/>
      <w:sz w:val="24"/>
      <w:szCs w:val="24"/>
      <w:lang w:eastAsia="pt-BR"/>
    </w:rPr>
  </w:style>
  <w:style w:type="paragraph" w:styleId="Sumrio1">
    <w:name w:val="toc 1"/>
    <w:next w:val="Ttulo1"/>
    <w:autoRedefine/>
    <w:uiPriority w:val="39"/>
    <w:rsid w:val="003D4BBB"/>
    <w:pPr>
      <w:spacing w:after="0" w:line="480" w:lineRule="auto"/>
    </w:pPr>
    <w:rPr>
      <w:rFonts w:ascii="Arial" w:eastAsia="Times New Roman" w:hAnsi="Arial" w:cs="Times New Roman"/>
      <w:b/>
      <w:caps/>
      <w:sz w:val="24"/>
      <w:szCs w:val="18"/>
      <w:lang w:eastAsia="pt-BR"/>
    </w:rPr>
  </w:style>
  <w:style w:type="paragraph" w:styleId="Sumrio2">
    <w:name w:val="toc 2"/>
    <w:basedOn w:val="Normal"/>
    <w:next w:val="Normal"/>
    <w:autoRedefine/>
    <w:uiPriority w:val="39"/>
    <w:rsid w:val="003D4BBB"/>
    <w:pPr>
      <w:tabs>
        <w:tab w:val="clear" w:pos="851"/>
        <w:tab w:val="right" w:leader="dot" w:pos="9062"/>
      </w:tabs>
      <w:ind w:left="709" w:hanging="709"/>
      <w:jc w:val="left"/>
    </w:pPr>
    <w:rPr>
      <w:caps/>
      <w:noProof/>
      <w:szCs w:val="20"/>
    </w:rPr>
  </w:style>
  <w:style w:type="paragraph" w:styleId="Sumrio3">
    <w:name w:val="toc 3"/>
    <w:basedOn w:val="Normal"/>
    <w:next w:val="Normal"/>
    <w:autoRedefine/>
    <w:uiPriority w:val="39"/>
    <w:rsid w:val="003D4BBB"/>
    <w:pPr>
      <w:tabs>
        <w:tab w:val="clear" w:pos="851"/>
      </w:tabs>
      <w:ind w:left="709" w:hanging="709"/>
      <w:jc w:val="left"/>
    </w:pPr>
    <w:rPr>
      <w:iCs/>
      <w:szCs w:val="20"/>
    </w:rPr>
  </w:style>
  <w:style w:type="paragraph" w:styleId="Sumrio4">
    <w:name w:val="toc 4"/>
    <w:basedOn w:val="Normal"/>
    <w:next w:val="Normal"/>
    <w:autoRedefine/>
    <w:semiHidden/>
    <w:rsid w:val="003D4BBB"/>
    <w:pPr>
      <w:tabs>
        <w:tab w:val="clear" w:pos="851"/>
      </w:tabs>
      <w:ind w:left="709" w:hanging="709"/>
      <w:jc w:val="left"/>
    </w:pPr>
    <w:rPr>
      <w:szCs w:val="18"/>
    </w:rPr>
  </w:style>
  <w:style w:type="paragraph" w:styleId="Sumrio5">
    <w:name w:val="toc 5"/>
    <w:basedOn w:val="Normal"/>
    <w:next w:val="Normal"/>
    <w:autoRedefine/>
    <w:semiHidden/>
    <w:rsid w:val="003D4BBB"/>
    <w:pPr>
      <w:tabs>
        <w:tab w:val="left" w:leader="dot" w:pos="851"/>
      </w:tabs>
      <w:ind w:left="709" w:hanging="709"/>
      <w:jc w:val="left"/>
    </w:pPr>
    <w:rPr>
      <w:szCs w:val="18"/>
    </w:rPr>
  </w:style>
  <w:style w:type="paragraph" w:styleId="Sumrio6">
    <w:name w:val="toc 6"/>
    <w:basedOn w:val="Normal"/>
    <w:next w:val="Normal"/>
    <w:autoRedefine/>
    <w:semiHidden/>
    <w:rsid w:val="003D4BBB"/>
    <w:pPr>
      <w:ind w:left="1200"/>
      <w:jc w:val="left"/>
    </w:pPr>
    <w:rPr>
      <w:rFonts w:ascii="Times New Roman" w:hAnsi="Times New Roman"/>
      <w:sz w:val="18"/>
      <w:szCs w:val="18"/>
    </w:rPr>
  </w:style>
  <w:style w:type="paragraph" w:styleId="Sumrio7">
    <w:name w:val="toc 7"/>
    <w:basedOn w:val="Normal"/>
    <w:next w:val="Normal"/>
    <w:autoRedefine/>
    <w:semiHidden/>
    <w:rsid w:val="003D4BBB"/>
    <w:pPr>
      <w:ind w:left="1440"/>
      <w:jc w:val="left"/>
    </w:pPr>
    <w:rPr>
      <w:rFonts w:ascii="Times New Roman" w:hAnsi="Times New Roman"/>
      <w:sz w:val="18"/>
      <w:szCs w:val="18"/>
    </w:rPr>
  </w:style>
  <w:style w:type="paragraph" w:styleId="Sumrio8">
    <w:name w:val="toc 8"/>
    <w:basedOn w:val="Normal"/>
    <w:next w:val="Normal"/>
    <w:autoRedefine/>
    <w:semiHidden/>
    <w:rsid w:val="003D4BBB"/>
    <w:pPr>
      <w:ind w:left="1680"/>
      <w:jc w:val="left"/>
    </w:pPr>
    <w:rPr>
      <w:rFonts w:ascii="Times New Roman" w:hAnsi="Times New Roman"/>
      <w:sz w:val="18"/>
      <w:szCs w:val="18"/>
    </w:rPr>
  </w:style>
  <w:style w:type="paragraph" w:styleId="Sumrio9">
    <w:name w:val="toc 9"/>
    <w:basedOn w:val="Normal"/>
    <w:next w:val="Normal"/>
    <w:autoRedefine/>
    <w:semiHidden/>
    <w:rsid w:val="003D4BBB"/>
    <w:pPr>
      <w:ind w:left="1920"/>
      <w:jc w:val="left"/>
    </w:pPr>
    <w:rPr>
      <w:rFonts w:ascii="Times New Roman" w:hAnsi="Times New Roman"/>
      <w:sz w:val="18"/>
      <w:szCs w:val="18"/>
    </w:rPr>
  </w:style>
  <w:style w:type="character" w:styleId="Hyperlink">
    <w:name w:val="Hyperlink"/>
    <w:basedOn w:val="Fontepargpadro"/>
    <w:uiPriority w:val="99"/>
    <w:rsid w:val="003D4BBB"/>
    <w:rPr>
      <w:rFonts w:ascii="Arial" w:hAnsi="Arial"/>
      <w:color w:val="auto"/>
      <w:sz w:val="24"/>
      <w:u w:val="none"/>
    </w:rPr>
  </w:style>
  <w:style w:type="paragraph" w:customStyle="1" w:styleId="Figura">
    <w:name w:val="Figura"/>
    <w:basedOn w:val="Normal"/>
    <w:rsid w:val="003D4BBB"/>
    <w:pPr>
      <w:spacing w:line="240" w:lineRule="auto"/>
      <w:ind w:firstLine="0"/>
    </w:pPr>
    <w:rPr>
      <w:sz w:val="20"/>
      <w:szCs w:val="20"/>
    </w:rPr>
  </w:style>
  <w:style w:type="paragraph" w:styleId="Remissivo1">
    <w:name w:val="index 1"/>
    <w:basedOn w:val="Normal"/>
    <w:next w:val="Normal"/>
    <w:autoRedefine/>
    <w:semiHidden/>
    <w:rsid w:val="003D4BBB"/>
    <w:pPr>
      <w:ind w:left="240" w:hanging="240"/>
    </w:pPr>
  </w:style>
  <w:style w:type="paragraph" w:customStyle="1" w:styleId="FontedeIlustraes">
    <w:name w:val="Fonte de Ilustrações"/>
    <w:basedOn w:val="Normal"/>
    <w:rsid w:val="003D4BBB"/>
    <w:pPr>
      <w:spacing w:line="240" w:lineRule="auto"/>
      <w:ind w:firstLine="0"/>
    </w:pPr>
    <w:rPr>
      <w:sz w:val="20"/>
    </w:rPr>
  </w:style>
  <w:style w:type="paragraph" w:styleId="ndicedeilustraes">
    <w:name w:val="table of figures"/>
    <w:basedOn w:val="Normal"/>
    <w:next w:val="Normal"/>
    <w:semiHidden/>
    <w:rsid w:val="003D4BBB"/>
    <w:pPr>
      <w:ind w:left="480" w:hanging="480"/>
    </w:pPr>
  </w:style>
  <w:style w:type="paragraph" w:customStyle="1" w:styleId="Tabelas">
    <w:name w:val="Tabelas"/>
    <w:basedOn w:val="Normal"/>
    <w:rsid w:val="003D4BBB"/>
    <w:pPr>
      <w:spacing w:line="240" w:lineRule="auto"/>
      <w:ind w:firstLine="0"/>
    </w:pPr>
  </w:style>
  <w:style w:type="paragraph" w:customStyle="1" w:styleId="Banca">
    <w:name w:val="Banca"/>
    <w:basedOn w:val="Normal"/>
    <w:autoRedefine/>
    <w:rsid w:val="003D4BBB"/>
    <w:pPr>
      <w:keepNext/>
      <w:spacing w:before="120" w:after="120" w:line="360" w:lineRule="auto"/>
      <w:ind w:firstLine="0"/>
      <w:jc w:val="left"/>
    </w:pPr>
    <w:rPr>
      <w:rFonts w:ascii="Times New Roman" w:hAnsi="Times New Roman"/>
      <w:snapToGrid w:val="0"/>
      <w:szCs w:val="20"/>
    </w:rPr>
  </w:style>
  <w:style w:type="paragraph" w:customStyle="1" w:styleId="SUMARIO">
    <w:name w:val="SUMARIO"/>
    <w:basedOn w:val="Normal"/>
    <w:autoRedefine/>
    <w:rsid w:val="003D4BBB"/>
    <w:pPr>
      <w:spacing w:after="360" w:line="360" w:lineRule="auto"/>
      <w:ind w:firstLine="0"/>
    </w:pPr>
    <w:rPr>
      <w:b/>
      <w:bCs/>
      <w:caps/>
    </w:rPr>
  </w:style>
  <w:style w:type="paragraph" w:customStyle="1" w:styleId="referencia">
    <w:name w:val="referencia"/>
    <w:basedOn w:val="Normal"/>
    <w:autoRedefine/>
    <w:rsid w:val="003D4BBB"/>
    <w:pPr>
      <w:keepNext/>
      <w:tabs>
        <w:tab w:val="left" w:pos="0"/>
      </w:tabs>
      <w:spacing w:before="120" w:after="120" w:line="240" w:lineRule="auto"/>
      <w:ind w:firstLine="0"/>
      <w:jc w:val="left"/>
    </w:pPr>
    <w:rPr>
      <w:rFonts w:ascii="Times New Roman" w:hAnsi="Times New Roman"/>
      <w:szCs w:val="20"/>
      <w:lang w:val="en-US"/>
    </w:rPr>
  </w:style>
  <w:style w:type="paragraph" w:customStyle="1" w:styleId="marcador">
    <w:name w:val="marcador"/>
    <w:basedOn w:val="Normal"/>
    <w:autoRedefine/>
    <w:rsid w:val="003D4BBB"/>
    <w:pPr>
      <w:numPr>
        <w:numId w:val="26"/>
      </w:numPr>
      <w:tabs>
        <w:tab w:val="num" w:pos="1077"/>
      </w:tabs>
      <w:spacing w:before="120" w:after="120" w:line="360" w:lineRule="auto"/>
      <w:ind w:left="1220" w:hanging="369"/>
    </w:pPr>
    <w:rPr>
      <w:rFonts w:ascii="Times New Roman" w:hAnsi="Times New Roman"/>
      <w:iCs/>
      <w:szCs w:val="20"/>
    </w:rPr>
  </w:style>
  <w:style w:type="paragraph" w:customStyle="1" w:styleId="texto">
    <w:name w:val="texto"/>
    <w:basedOn w:val="Normal"/>
    <w:autoRedefine/>
    <w:rsid w:val="003D4BBB"/>
    <w:pPr>
      <w:tabs>
        <w:tab w:val="left" w:pos="0"/>
      </w:tabs>
      <w:spacing w:before="120" w:after="120" w:line="360" w:lineRule="auto"/>
      <w:ind w:firstLine="851"/>
    </w:pPr>
    <w:rPr>
      <w:rFonts w:ascii="Times New Roman" w:hAnsi="Times New Roman"/>
      <w:snapToGrid w:val="0"/>
      <w:szCs w:val="20"/>
      <w:lang w:val="pt-PT"/>
    </w:rPr>
  </w:style>
  <w:style w:type="paragraph" w:customStyle="1" w:styleId="NOMEDOACADEMICO">
    <w:name w:val="NOME DO ACADEMICO"/>
    <w:basedOn w:val="Ttulo9"/>
    <w:rsid w:val="003D4BBB"/>
    <w:pPr>
      <w:numPr>
        <w:ilvl w:val="0"/>
        <w:numId w:val="0"/>
      </w:numPr>
      <w:jc w:val="center"/>
    </w:pPr>
    <w:rPr>
      <w:b/>
      <w:caps/>
      <w:sz w:val="24"/>
    </w:rPr>
  </w:style>
  <w:style w:type="paragraph" w:customStyle="1" w:styleId="TITULODAMONOGRAFIA">
    <w:name w:val="TITULO DA MONOGRAFIA"/>
    <w:basedOn w:val="Normal"/>
    <w:rsid w:val="003D4BBB"/>
    <w:pPr>
      <w:ind w:firstLine="0"/>
      <w:jc w:val="center"/>
    </w:pPr>
    <w:rPr>
      <w:b/>
      <w:bCs/>
      <w:caps/>
    </w:rPr>
  </w:style>
  <w:style w:type="paragraph" w:customStyle="1" w:styleId="CIDADEEDATA">
    <w:name w:val="CIDADE E DATA"/>
    <w:basedOn w:val="Normal"/>
    <w:rsid w:val="003D4BBB"/>
    <w:pPr>
      <w:spacing w:line="360" w:lineRule="auto"/>
      <w:ind w:firstLine="0"/>
      <w:jc w:val="center"/>
    </w:pPr>
    <w:rPr>
      <w:b/>
      <w:bCs/>
    </w:rPr>
  </w:style>
  <w:style w:type="paragraph" w:styleId="Remissivo2">
    <w:name w:val="index 2"/>
    <w:basedOn w:val="Normal"/>
    <w:next w:val="Normal"/>
    <w:autoRedefine/>
    <w:semiHidden/>
    <w:rsid w:val="003D4BBB"/>
    <w:pPr>
      <w:tabs>
        <w:tab w:val="clear" w:pos="851"/>
      </w:tabs>
      <w:ind w:left="480" w:hanging="240"/>
    </w:pPr>
  </w:style>
  <w:style w:type="paragraph" w:styleId="Remissivo3">
    <w:name w:val="index 3"/>
    <w:basedOn w:val="Normal"/>
    <w:next w:val="Normal"/>
    <w:autoRedefine/>
    <w:semiHidden/>
    <w:rsid w:val="003D4BBB"/>
    <w:pPr>
      <w:tabs>
        <w:tab w:val="clear" w:pos="851"/>
      </w:tabs>
      <w:ind w:left="720" w:hanging="240"/>
    </w:pPr>
  </w:style>
  <w:style w:type="paragraph" w:styleId="Remissivo4">
    <w:name w:val="index 4"/>
    <w:basedOn w:val="Normal"/>
    <w:next w:val="Normal"/>
    <w:autoRedefine/>
    <w:semiHidden/>
    <w:rsid w:val="003D4BBB"/>
    <w:pPr>
      <w:tabs>
        <w:tab w:val="clear" w:pos="851"/>
      </w:tabs>
      <w:ind w:left="960" w:hanging="240"/>
    </w:pPr>
  </w:style>
  <w:style w:type="paragraph" w:styleId="Remissivo5">
    <w:name w:val="index 5"/>
    <w:basedOn w:val="Normal"/>
    <w:next w:val="Normal"/>
    <w:autoRedefine/>
    <w:semiHidden/>
    <w:rsid w:val="003D4BBB"/>
    <w:pPr>
      <w:tabs>
        <w:tab w:val="clear" w:pos="851"/>
      </w:tabs>
      <w:ind w:left="1200" w:hanging="240"/>
    </w:pPr>
  </w:style>
  <w:style w:type="paragraph" w:styleId="Remissivo6">
    <w:name w:val="index 6"/>
    <w:basedOn w:val="Normal"/>
    <w:next w:val="Normal"/>
    <w:autoRedefine/>
    <w:semiHidden/>
    <w:rsid w:val="003D4BBB"/>
    <w:pPr>
      <w:tabs>
        <w:tab w:val="clear" w:pos="851"/>
      </w:tabs>
      <w:ind w:left="1440" w:hanging="240"/>
    </w:pPr>
  </w:style>
  <w:style w:type="paragraph" w:styleId="Remissivo7">
    <w:name w:val="index 7"/>
    <w:basedOn w:val="Normal"/>
    <w:next w:val="Normal"/>
    <w:autoRedefine/>
    <w:semiHidden/>
    <w:rsid w:val="003D4BBB"/>
    <w:pPr>
      <w:tabs>
        <w:tab w:val="clear" w:pos="851"/>
      </w:tabs>
      <w:ind w:left="1680" w:hanging="240"/>
    </w:pPr>
  </w:style>
  <w:style w:type="paragraph" w:styleId="Remissivo8">
    <w:name w:val="index 8"/>
    <w:basedOn w:val="Normal"/>
    <w:next w:val="Normal"/>
    <w:autoRedefine/>
    <w:semiHidden/>
    <w:rsid w:val="003D4BBB"/>
    <w:pPr>
      <w:tabs>
        <w:tab w:val="clear" w:pos="851"/>
      </w:tabs>
      <w:ind w:left="1920" w:hanging="240"/>
    </w:pPr>
  </w:style>
  <w:style w:type="paragraph" w:styleId="Remissivo9">
    <w:name w:val="index 9"/>
    <w:basedOn w:val="Normal"/>
    <w:next w:val="Normal"/>
    <w:autoRedefine/>
    <w:semiHidden/>
    <w:rsid w:val="003D4BBB"/>
    <w:pPr>
      <w:tabs>
        <w:tab w:val="clear" w:pos="851"/>
      </w:tabs>
      <w:ind w:left="2160" w:hanging="240"/>
    </w:pPr>
  </w:style>
  <w:style w:type="paragraph" w:styleId="Ttulodendiceremissivo">
    <w:name w:val="index heading"/>
    <w:basedOn w:val="Normal"/>
    <w:next w:val="Remissivo1"/>
    <w:semiHidden/>
    <w:rsid w:val="003D4BBB"/>
  </w:style>
  <w:style w:type="paragraph" w:styleId="Recuodecorpodetexto">
    <w:name w:val="Body Text Indent"/>
    <w:basedOn w:val="Normal"/>
    <w:link w:val="RecuodecorpodetextoChar"/>
    <w:rsid w:val="003D4BBB"/>
    <w:pPr>
      <w:spacing w:line="240" w:lineRule="auto"/>
      <w:ind w:left="4440" w:hanging="11"/>
    </w:pPr>
    <w:rPr>
      <w:color w:val="0000FF"/>
    </w:rPr>
  </w:style>
  <w:style w:type="character" w:customStyle="1" w:styleId="RecuodecorpodetextoChar">
    <w:name w:val="Recuo de corpo de texto Char"/>
    <w:basedOn w:val="Fontepargpadro"/>
    <w:link w:val="Recuodecorpodetexto"/>
    <w:rsid w:val="003D4BBB"/>
    <w:rPr>
      <w:rFonts w:ascii="Arial" w:eastAsia="Times New Roman" w:hAnsi="Arial" w:cs="Times New Roman"/>
      <w:color w:val="0000FF"/>
      <w:sz w:val="24"/>
      <w:szCs w:val="24"/>
      <w:lang w:eastAsia="pt-BR"/>
    </w:rPr>
  </w:style>
  <w:style w:type="paragraph" w:styleId="Recuodecorpodetexto2">
    <w:name w:val="Body Text Indent 2"/>
    <w:basedOn w:val="Normal"/>
    <w:link w:val="Recuodecorpodetexto2Char"/>
    <w:rsid w:val="003D4BBB"/>
    <w:rPr>
      <w:color w:val="0000FF"/>
    </w:rPr>
  </w:style>
  <w:style w:type="character" w:customStyle="1" w:styleId="Recuodecorpodetexto2Char">
    <w:name w:val="Recuo de corpo de texto 2 Char"/>
    <w:basedOn w:val="Fontepargpadro"/>
    <w:link w:val="Recuodecorpodetexto2"/>
    <w:rsid w:val="003D4BBB"/>
    <w:rPr>
      <w:rFonts w:ascii="Arial" w:eastAsia="Times New Roman" w:hAnsi="Arial" w:cs="Times New Roman"/>
      <w:color w:val="0000FF"/>
      <w:sz w:val="24"/>
      <w:szCs w:val="24"/>
      <w:lang w:eastAsia="pt-BR"/>
    </w:rPr>
  </w:style>
  <w:style w:type="paragraph" w:styleId="Recuodecorpodetexto3">
    <w:name w:val="Body Text Indent 3"/>
    <w:basedOn w:val="Normal"/>
    <w:link w:val="Recuodecorpodetexto3Char"/>
    <w:rsid w:val="003D4BBB"/>
  </w:style>
  <w:style w:type="character" w:customStyle="1" w:styleId="Recuodecorpodetexto3Char">
    <w:name w:val="Recuo de corpo de texto 3 Char"/>
    <w:basedOn w:val="Fontepargpadro"/>
    <w:link w:val="Recuodecorpodetexto3"/>
    <w:rsid w:val="003D4BBB"/>
    <w:rPr>
      <w:rFonts w:ascii="Arial" w:eastAsia="Times New Roman" w:hAnsi="Arial" w:cs="Times New Roman"/>
      <w:sz w:val="24"/>
      <w:szCs w:val="24"/>
      <w:lang w:eastAsia="pt-BR"/>
    </w:rPr>
  </w:style>
  <w:style w:type="paragraph" w:customStyle="1" w:styleId="PRETEXTUAIS">
    <w:name w:val="PRE TEXTUAIS"/>
    <w:basedOn w:val="SUMARIO"/>
    <w:rsid w:val="003D4BBB"/>
  </w:style>
  <w:style w:type="paragraph" w:customStyle="1" w:styleId="PagResumo">
    <w:name w:val="Pag Resumo"/>
    <w:basedOn w:val="NormalWeb"/>
    <w:rsid w:val="003D4BBB"/>
    <w:pPr>
      <w:tabs>
        <w:tab w:val="clear" w:pos="851"/>
        <w:tab w:val="left" w:pos="567"/>
      </w:tabs>
      <w:spacing w:line="240" w:lineRule="auto"/>
      <w:ind w:firstLine="0"/>
    </w:pPr>
    <w:rPr>
      <w:rFonts w:eastAsia="Arial Unicode MS"/>
      <w:szCs w:val="20"/>
    </w:rPr>
  </w:style>
  <w:style w:type="paragraph" w:styleId="NormalWeb">
    <w:name w:val="Normal (Web)"/>
    <w:basedOn w:val="Normal"/>
    <w:rsid w:val="003D4BBB"/>
    <w:rPr>
      <w:rFonts w:ascii="Times New Roman" w:hAnsi="Times New Roman"/>
    </w:rPr>
  </w:style>
  <w:style w:type="character" w:styleId="Forte">
    <w:name w:val="Strong"/>
    <w:basedOn w:val="Fontepargpadro"/>
    <w:qFormat/>
    <w:rsid w:val="003D4BBB"/>
    <w:rPr>
      <w:b/>
      <w:bCs/>
    </w:rPr>
  </w:style>
  <w:style w:type="paragraph" w:customStyle="1" w:styleId="Paginaaprovao">
    <w:name w:val="Pagina aprovação"/>
    <w:basedOn w:val="Normal"/>
    <w:rsid w:val="003D4BBB"/>
    <w:pPr>
      <w:tabs>
        <w:tab w:val="clear" w:pos="851"/>
        <w:tab w:val="left" w:pos="567"/>
      </w:tabs>
      <w:spacing w:line="240" w:lineRule="auto"/>
      <w:ind w:firstLine="0"/>
    </w:pPr>
    <w:rPr>
      <w:rFonts w:ascii="Times New Roman" w:hAnsi="Times New Roman"/>
    </w:rPr>
  </w:style>
  <w:style w:type="paragraph" w:customStyle="1" w:styleId="Capa3-Ttulo">
    <w:name w:val="Capa 3 - Título"/>
    <w:basedOn w:val="Normal"/>
    <w:next w:val="Capa4-Autor"/>
    <w:rsid w:val="003D4BBB"/>
    <w:pPr>
      <w:tabs>
        <w:tab w:val="clear" w:pos="851"/>
      </w:tabs>
      <w:overflowPunct w:val="0"/>
      <w:autoSpaceDE w:val="0"/>
      <w:spacing w:before="3960" w:after="3960" w:line="100" w:lineRule="atLeast"/>
      <w:ind w:firstLine="0"/>
      <w:jc w:val="center"/>
      <w:textAlignment w:val="baseline"/>
    </w:pPr>
    <w:rPr>
      <w:rFonts w:ascii="Times New Roman" w:hAnsi="Times New Roman"/>
      <w:b/>
      <w:bCs/>
      <w:smallCaps/>
      <w:kern w:val="1"/>
      <w:sz w:val="36"/>
      <w:szCs w:val="36"/>
    </w:rPr>
  </w:style>
  <w:style w:type="paragraph" w:customStyle="1" w:styleId="Capa4-Autor">
    <w:name w:val="Capa 4 - Autor"/>
    <w:basedOn w:val="Capa3-Ttulo"/>
    <w:next w:val="Capa5-Curso"/>
    <w:rsid w:val="003D4BBB"/>
    <w:pPr>
      <w:spacing w:before="0" w:after="360"/>
    </w:pPr>
    <w:rPr>
      <w:b w:val="0"/>
      <w:bCs w:val="0"/>
      <w:sz w:val="28"/>
      <w:szCs w:val="28"/>
    </w:rPr>
  </w:style>
  <w:style w:type="paragraph" w:customStyle="1" w:styleId="Capa5-Curso">
    <w:name w:val="Capa 5 - Curso"/>
    <w:basedOn w:val="Capa4-Autor"/>
    <w:next w:val="Normal"/>
    <w:rsid w:val="003D4BBB"/>
    <w:rPr>
      <w:b/>
      <w:bCs/>
    </w:rPr>
  </w:style>
  <w:style w:type="paragraph" w:customStyle="1" w:styleId="Capa7-LocaleData">
    <w:name w:val="Capa 7 - Local e Data"/>
    <w:basedOn w:val="Normal"/>
    <w:next w:val="Ttulosemndice"/>
    <w:rsid w:val="003D4BBB"/>
    <w:pPr>
      <w:tabs>
        <w:tab w:val="clear" w:pos="851"/>
      </w:tabs>
      <w:overflowPunct w:val="0"/>
      <w:autoSpaceDE w:val="0"/>
      <w:spacing w:line="100" w:lineRule="atLeast"/>
      <w:ind w:firstLine="0"/>
      <w:jc w:val="center"/>
      <w:textAlignment w:val="baseline"/>
    </w:pPr>
    <w:rPr>
      <w:rFonts w:ascii="Times New Roman" w:hAnsi="Times New Roman"/>
      <w:kern w:val="1"/>
      <w:szCs w:val="28"/>
    </w:rPr>
  </w:style>
  <w:style w:type="paragraph" w:customStyle="1" w:styleId="Capa2-Faculdade">
    <w:name w:val="Capa 2 - Faculdade"/>
    <w:basedOn w:val="Normal"/>
    <w:next w:val="Capa3-Ttulo"/>
    <w:rsid w:val="003D4BBB"/>
    <w:pPr>
      <w:tabs>
        <w:tab w:val="clear" w:pos="851"/>
      </w:tabs>
      <w:overflowPunct w:val="0"/>
      <w:autoSpaceDE w:val="0"/>
      <w:spacing w:line="100" w:lineRule="atLeast"/>
      <w:ind w:firstLine="0"/>
      <w:jc w:val="center"/>
      <w:textAlignment w:val="baseline"/>
    </w:pPr>
    <w:rPr>
      <w:rFonts w:ascii="Times New Roman" w:hAnsi="Times New Roman"/>
      <w:smallCaps/>
      <w:kern w:val="1"/>
      <w:sz w:val="28"/>
      <w:szCs w:val="28"/>
    </w:rPr>
  </w:style>
  <w:style w:type="paragraph" w:customStyle="1" w:styleId="Dedicatria">
    <w:name w:val="Dedicatória"/>
    <w:basedOn w:val="Normal"/>
    <w:next w:val="Normal"/>
    <w:rsid w:val="003D4BBB"/>
    <w:pPr>
      <w:tabs>
        <w:tab w:val="clear" w:pos="851"/>
      </w:tabs>
      <w:suppressAutoHyphens/>
      <w:overflowPunct w:val="0"/>
      <w:autoSpaceDE w:val="0"/>
      <w:spacing w:before="425" w:after="119" w:line="360" w:lineRule="auto"/>
      <w:ind w:left="4535" w:firstLine="0"/>
      <w:jc w:val="right"/>
      <w:textAlignment w:val="baseline"/>
    </w:pPr>
    <w:rPr>
      <w:rFonts w:ascii="Times New Roman" w:hAnsi="Times New Roman"/>
      <w:i/>
      <w:iCs/>
      <w:kern w:val="1"/>
    </w:rPr>
  </w:style>
  <w:style w:type="paragraph" w:customStyle="1" w:styleId="Tabelatexto">
    <w:name w:val="Tabela texto"/>
    <w:rsid w:val="003D4BBB"/>
    <w:pPr>
      <w:suppressAutoHyphens/>
      <w:overflowPunct w:val="0"/>
      <w:autoSpaceDE w:val="0"/>
      <w:spacing w:before="60" w:after="60" w:line="240" w:lineRule="auto"/>
      <w:textAlignment w:val="baseline"/>
    </w:pPr>
    <w:rPr>
      <w:rFonts w:ascii="Arial" w:eastAsia="Times New Roman" w:hAnsi="Arial" w:cs="Arial"/>
      <w:sz w:val="16"/>
      <w:szCs w:val="20"/>
      <w:lang w:eastAsia="pt-BR"/>
    </w:rPr>
  </w:style>
  <w:style w:type="paragraph" w:customStyle="1" w:styleId="TabelaTtulo">
    <w:name w:val="Tabela Título"/>
    <w:basedOn w:val="Tabelatexto"/>
    <w:rsid w:val="003D4BBB"/>
    <w:pPr>
      <w:jc w:val="center"/>
    </w:pPr>
    <w:rPr>
      <w:b/>
      <w:bCs/>
      <w:sz w:val="20"/>
      <w:szCs w:val="24"/>
    </w:rPr>
  </w:style>
  <w:style w:type="paragraph" w:customStyle="1" w:styleId="TtuloResumo">
    <w:name w:val="Título Resumo"/>
    <w:basedOn w:val="Normal"/>
    <w:next w:val="Resumo"/>
    <w:rsid w:val="003D4BBB"/>
    <w:pPr>
      <w:keepNext/>
      <w:pageBreakBefore/>
      <w:widowControl w:val="0"/>
      <w:tabs>
        <w:tab w:val="clear" w:pos="851"/>
      </w:tabs>
      <w:overflowPunct w:val="0"/>
      <w:autoSpaceDE w:val="0"/>
      <w:spacing w:line="360" w:lineRule="auto"/>
      <w:ind w:firstLine="0"/>
      <w:jc w:val="center"/>
      <w:textAlignment w:val="baseline"/>
      <w:outlineLvl w:val="0"/>
    </w:pPr>
    <w:rPr>
      <w:rFonts w:cs="Arial"/>
      <w:b/>
      <w:bCs/>
      <w:kern w:val="1"/>
      <w:sz w:val="40"/>
      <w:szCs w:val="32"/>
    </w:rPr>
  </w:style>
  <w:style w:type="paragraph" w:customStyle="1" w:styleId="Ttulosemndice">
    <w:name w:val="Título sem Índice"/>
    <w:basedOn w:val="TtuloResumo"/>
    <w:next w:val="Normal"/>
    <w:rsid w:val="003D4BBB"/>
  </w:style>
  <w:style w:type="paragraph" w:customStyle="1" w:styleId="Resumo">
    <w:name w:val="Resumo"/>
    <w:basedOn w:val="Normal"/>
    <w:rsid w:val="003D4BBB"/>
    <w:pPr>
      <w:tabs>
        <w:tab w:val="clear" w:pos="851"/>
      </w:tabs>
      <w:overflowPunct w:val="0"/>
      <w:autoSpaceDE w:val="0"/>
      <w:spacing w:line="100" w:lineRule="atLeast"/>
      <w:ind w:firstLine="425"/>
      <w:textAlignment w:val="baseline"/>
    </w:pPr>
    <w:rPr>
      <w:rFonts w:ascii="Times New Roman" w:hAnsi="Times New Roman"/>
    </w:rPr>
  </w:style>
  <w:style w:type="paragraph" w:customStyle="1" w:styleId="Epgrafe-autor">
    <w:name w:val="Epígrafe - autor"/>
    <w:basedOn w:val="Normal"/>
    <w:next w:val="Normal"/>
    <w:rsid w:val="003D4BBB"/>
    <w:pPr>
      <w:tabs>
        <w:tab w:val="clear" w:pos="851"/>
      </w:tabs>
      <w:suppressAutoHyphens/>
      <w:overflowPunct w:val="0"/>
      <w:autoSpaceDE w:val="0"/>
      <w:spacing w:after="120" w:line="100" w:lineRule="atLeast"/>
      <w:ind w:left="4536" w:firstLine="0"/>
      <w:jc w:val="right"/>
      <w:textAlignment w:val="baseline"/>
    </w:pPr>
    <w:rPr>
      <w:rFonts w:ascii="Times New Roman" w:hAnsi="Times New Roman"/>
      <w:b/>
      <w:bCs/>
      <w:i/>
      <w:iCs/>
      <w:kern w:val="1"/>
      <w:sz w:val="20"/>
      <w:szCs w:val="20"/>
    </w:rPr>
  </w:style>
  <w:style w:type="paragraph" w:customStyle="1" w:styleId="Aprovao-texto">
    <w:name w:val="Aprovação - texto"/>
    <w:basedOn w:val="Normal"/>
    <w:rsid w:val="003D4BBB"/>
    <w:pPr>
      <w:tabs>
        <w:tab w:val="clear" w:pos="851"/>
        <w:tab w:val="left" w:pos="1275"/>
        <w:tab w:val="left" w:pos="3975"/>
      </w:tabs>
      <w:overflowPunct w:val="0"/>
      <w:autoSpaceDE w:val="0"/>
      <w:spacing w:line="100" w:lineRule="atLeast"/>
      <w:ind w:firstLine="15"/>
      <w:jc w:val="left"/>
      <w:textAlignment w:val="baseline"/>
    </w:pPr>
    <w:rPr>
      <w:rFonts w:ascii="Times New Roman" w:hAnsi="Times New Roman"/>
    </w:rPr>
  </w:style>
  <w:style w:type="paragraph" w:customStyle="1" w:styleId="Rosto2-Ttulo">
    <w:name w:val="Rosto 2 - Título"/>
    <w:basedOn w:val="Normal"/>
    <w:next w:val="Rosto3-Descrio"/>
    <w:rsid w:val="003D4BBB"/>
    <w:pPr>
      <w:widowControl w:val="0"/>
      <w:tabs>
        <w:tab w:val="clear" w:pos="851"/>
      </w:tabs>
      <w:suppressAutoHyphens/>
      <w:overflowPunct w:val="0"/>
      <w:autoSpaceDE w:val="0"/>
      <w:spacing w:before="567" w:after="2268" w:line="100" w:lineRule="atLeast"/>
      <w:ind w:firstLine="0"/>
      <w:jc w:val="center"/>
      <w:textAlignment w:val="baseline"/>
    </w:pPr>
    <w:rPr>
      <w:rFonts w:ascii="Times New Roman" w:hAnsi="Times New Roman"/>
      <w:b/>
      <w:bCs/>
      <w:smallCaps/>
      <w:kern w:val="1"/>
      <w:sz w:val="48"/>
      <w:szCs w:val="36"/>
    </w:rPr>
  </w:style>
  <w:style w:type="paragraph" w:customStyle="1" w:styleId="Rosto3-Descrio">
    <w:name w:val="Rosto 3 - Descrição"/>
    <w:basedOn w:val="Normal"/>
    <w:autoRedefine/>
    <w:rsid w:val="003D4BBB"/>
    <w:pPr>
      <w:tabs>
        <w:tab w:val="clear" w:pos="851"/>
      </w:tabs>
      <w:suppressAutoHyphens/>
      <w:overflowPunct w:val="0"/>
      <w:autoSpaceDE w:val="0"/>
      <w:spacing w:after="6803" w:line="100" w:lineRule="atLeast"/>
      <w:ind w:left="4535" w:right="17" w:firstLine="0"/>
      <w:jc w:val="left"/>
      <w:textAlignment w:val="baseline"/>
    </w:pPr>
    <w:rPr>
      <w:rFonts w:ascii="Times New Roman" w:hAnsi="Times New Roman"/>
    </w:rPr>
  </w:style>
  <w:style w:type="paragraph" w:customStyle="1" w:styleId="Rosto4-orientador">
    <w:name w:val="Rosto 4 - orientador"/>
    <w:basedOn w:val="Normal"/>
    <w:rsid w:val="003D4BBB"/>
    <w:pPr>
      <w:tabs>
        <w:tab w:val="clear" w:pos="851"/>
      </w:tabs>
      <w:overflowPunct w:val="0"/>
      <w:autoSpaceDE w:val="0"/>
      <w:spacing w:line="360" w:lineRule="auto"/>
      <w:ind w:firstLine="0"/>
      <w:jc w:val="center"/>
      <w:textAlignment w:val="baseline"/>
    </w:pPr>
    <w:rPr>
      <w:rFonts w:ascii="Times New Roman" w:hAnsi="Times New Roman"/>
    </w:rPr>
  </w:style>
  <w:style w:type="paragraph" w:customStyle="1" w:styleId="Aprovao-natureza">
    <w:name w:val="Aprovação - natureza"/>
    <w:basedOn w:val="Aprovao-texto"/>
    <w:rsid w:val="003D4BBB"/>
    <w:pPr>
      <w:suppressAutoHyphens/>
      <w:ind w:left="4535" w:firstLine="17"/>
    </w:pPr>
  </w:style>
  <w:style w:type="character" w:customStyle="1" w:styleId="longtext">
    <w:name w:val="long_text"/>
    <w:basedOn w:val="Fontepargpadro"/>
    <w:rsid w:val="003D4BBB"/>
  </w:style>
  <w:style w:type="character" w:customStyle="1" w:styleId="hps">
    <w:name w:val="hps"/>
    <w:basedOn w:val="Fontepargpadro"/>
    <w:rsid w:val="003D4BBB"/>
  </w:style>
  <w:style w:type="character" w:customStyle="1" w:styleId="atn">
    <w:name w:val="atn"/>
    <w:basedOn w:val="Fontepargpadro"/>
    <w:rsid w:val="003D4BBB"/>
  </w:style>
  <w:style w:type="paragraph" w:styleId="Textodenotaderodap">
    <w:name w:val="footnote text"/>
    <w:basedOn w:val="Normal"/>
    <w:link w:val="TextodenotaderodapChar"/>
    <w:semiHidden/>
    <w:rsid w:val="003D4BBB"/>
    <w:rPr>
      <w:sz w:val="20"/>
      <w:szCs w:val="20"/>
    </w:rPr>
  </w:style>
  <w:style w:type="character" w:customStyle="1" w:styleId="TextodenotaderodapChar">
    <w:name w:val="Texto de nota de rodapé Char"/>
    <w:basedOn w:val="Fontepargpadro"/>
    <w:link w:val="Textodenotaderodap"/>
    <w:semiHidden/>
    <w:rsid w:val="003D4BBB"/>
    <w:rPr>
      <w:rFonts w:ascii="Arial" w:eastAsia="Times New Roman" w:hAnsi="Arial" w:cs="Times New Roman"/>
      <w:sz w:val="20"/>
      <w:szCs w:val="20"/>
      <w:lang w:eastAsia="pt-BR"/>
    </w:rPr>
  </w:style>
  <w:style w:type="character" w:styleId="Refdenotaderodap">
    <w:name w:val="footnote reference"/>
    <w:basedOn w:val="Fontepargpadro"/>
    <w:semiHidden/>
    <w:rsid w:val="003D4BBB"/>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portal.mec.gov.br/index.php?option=com_content&amp;view=article&amp;id=205&amp;Itemid=29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historia.ricafonte.com/textos/Historia_Brasil/Imp&#233;rio/Lei%20do%20Ventre%20Livre.pdf"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17597</Words>
  <Characters>95029</Characters>
  <Application>Microsoft Office Word</Application>
  <DocSecurity>0</DocSecurity>
  <Lines>791</Lines>
  <Paragraphs>224</Paragraphs>
  <ScaleCrop>false</ScaleCrop>
  <Company/>
  <LinksUpToDate>false</LinksUpToDate>
  <CharactersWithSpaces>112402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Castro</dc:creator>
  <cp:lastModifiedBy>Castro</cp:lastModifiedBy>
  <cp:revision>5</cp:revision>
  <dcterms:created xsi:type="dcterms:W3CDTF">2012-11-19T12:39:00Z</dcterms:created>
  <dcterms:modified xsi:type="dcterms:W3CDTF">2012-11-19T12:49:00Z</dcterms:modified>
</cp:coreProperties>
</file>